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C124" w14:textId="77777777" w:rsidR="00122C84" w:rsidRPr="00CB6489" w:rsidRDefault="00564901" w:rsidP="00790D9F">
      <w:pPr>
        <w:rPr>
          <w:rFonts w:cs="Arial"/>
          <w:caps/>
          <w:color w:val="007B4E"/>
          <w:sz w:val="44"/>
          <w:szCs w:val="32"/>
        </w:rPr>
      </w:pPr>
      <w:r w:rsidRPr="00CB6489">
        <w:rPr>
          <w:noProof/>
          <w:lang w:eastAsia="en-GB"/>
        </w:rPr>
        <w:drawing>
          <wp:anchor distT="0" distB="0" distL="114300" distR="114300" simplePos="0" relativeHeight="251658241" behindDoc="1" locked="0" layoutInCell="1" allowOverlap="1" wp14:anchorId="728E9598" wp14:editId="07777777">
            <wp:simplePos x="0" y="0"/>
            <wp:positionH relativeFrom="margin">
              <wp:posOffset>3657600</wp:posOffset>
            </wp:positionH>
            <wp:positionV relativeFrom="paragraph">
              <wp:posOffset>-3904615</wp:posOffset>
            </wp:positionV>
            <wp:extent cx="2101850" cy="9359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kerlogo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1850" cy="935990"/>
                    </a:xfrm>
                    <a:prstGeom prst="rect">
                      <a:avLst/>
                    </a:prstGeom>
                  </pic:spPr>
                </pic:pic>
              </a:graphicData>
            </a:graphic>
          </wp:anchor>
        </w:drawing>
      </w:r>
      <w:r w:rsidRPr="00CB6489">
        <w:rPr>
          <w:rFonts w:cs="Arial"/>
          <w:caps/>
          <w:noProof/>
          <w:color w:val="007B4E"/>
          <w:sz w:val="44"/>
          <w:szCs w:val="32"/>
          <w:lang w:eastAsia="en-GB"/>
        </w:rPr>
        <w:drawing>
          <wp:anchor distT="0" distB="0" distL="114300" distR="114300" simplePos="0" relativeHeight="251658240" behindDoc="1" locked="0" layoutInCell="1" allowOverlap="1" wp14:anchorId="48432410" wp14:editId="07777777">
            <wp:simplePos x="0" y="0"/>
            <wp:positionH relativeFrom="margin">
              <wp:posOffset>0</wp:posOffset>
            </wp:positionH>
            <wp:positionV relativeFrom="paragraph">
              <wp:posOffset>-3676650</wp:posOffset>
            </wp:positionV>
            <wp:extent cx="1267200" cy="496800"/>
            <wp:effectExtent l="0" t="0" r="0" b="0"/>
            <wp:wrapNone/>
            <wp:docPr id="22" name="Picture 22" descr="NHS-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RGB-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7200" cy="496800"/>
                    </a:xfrm>
                    <a:prstGeom prst="rect">
                      <a:avLst/>
                    </a:prstGeom>
                    <a:noFill/>
                    <a:ln>
                      <a:noFill/>
                    </a:ln>
                  </pic:spPr>
                </pic:pic>
              </a:graphicData>
            </a:graphic>
          </wp:anchor>
        </w:drawing>
      </w:r>
      <w:r w:rsidR="00122C84" w:rsidRPr="00CB6489">
        <w:rPr>
          <w:rFonts w:cs="Arial"/>
          <w:caps/>
          <w:color w:val="007B4E"/>
          <w:sz w:val="44"/>
          <w:szCs w:val="32"/>
        </w:rPr>
        <w:t xml:space="preserve">NHS Staff Survey </w:t>
      </w:r>
      <w:r w:rsidR="00231FBB" w:rsidRPr="00CB6489">
        <w:rPr>
          <w:rFonts w:cs="Arial"/>
          <w:caps/>
          <w:color w:val="007B4E"/>
          <w:sz w:val="44"/>
          <w:szCs w:val="32"/>
        </w:rPr>
        <w:t>20</w:t>
      </w:r>
      <w:r w:rsidR="000268BA" w:rsidRPr="00CB6489">
        <w:rPr>
          <w:rFonts w:cs="Arial"/>
          <w:caps/>
          <w:color w:val="007B4E"/>
          <w:sz w:val="44"/>
          <w:szCs w:val="32"/>
        </w:rPr>
        <w:t>2</w:t>
      </w:r>
      <w:r w:rsidR="00525C38">
        <w:rPr>
          <w:rFonts w:cs="Arial"/>
          <w:caps/>
          <w:color w:val="007B4E"/>
          <w:sz w:val="44"/>
          <w:szCs w:val="32"/>
        </w:rPr>
        <w:t>3</w:t>
      </w:r>
    </w:p>
    <w:p w14:paraId="6B8C8319" w14:textId="77777777" w:rsidR="0097042B" w:rsidRPr="00CB6489" w:rsidRDefault="007659AF" w:rsidP="00790D9F">
      <w:pPr>
        <w:rPr>
          <w:rFonts w:cs="Arial"/>
          <w:b/>
          <w:caps/>
          <w:color w:val="007B4E"/>
          <w:sz w:val="44"/>
          <w:szCs w:val="32"/>
        </w:rPr>
      </w:pPr>
      <w:r>
        <w:rPr>
          <w:rFonts w:cs="Arial"/>
          <w:b/>
          <w:caps/>
          <w:color w:val="007B4E"/>
          <w:sz w:val="44"/>
          <w:szCs w:val="32"/>
        </w:rPr>
        <w:t>SAMPLING HANDBOOK</w:t>
      </w:r>
    </w:p>
    <w:p w14:paraId="672A6659" w14:textId="77777777" w:rsidR="008B123B" w:rsidRPr="00CB6489" w:rsidRDefault="008B123B" w:rsidP="00136E63">
      <w:pPr>
        <w:rPr>
          <w:color w:val="007B4E"/>
          <w:sz w:val="44"/>
          <w:szCs w:val="32"/>
        </w:rPr>
      </w:pPr>
    </w:p>
    <w:p w14:paraId="54A322AC" w14:textId="77777777" w:rsidR="00811CEE" w:rsidRPr="00CB6489" w:rsidRDefault="0097042B" w:rsidP="0090678F">
      <w:pPr>
        <w:rPr>
          <w:rFonts w:cs="Arial"/>
          <w:b/>
          <w:color w:val="007B4E"/>
          <w:sz w:val="24"/>
          <w:szCs w:val="24"/>
        </w:rPr>
      </w:pPr>
      <w:bookmarkStart w:id="0" w:name="_Toc324329656"/>
      <w:r w:rsidRPr="00CB6489">
        <w:rPr>
          <w:rFonts w:cs="Arial"/>
          <w:caps/>
          <w:color w:val="007B4E"/>
          <w:sz w:val="36"/>
          <w:szCs w:val="32"/>
        </w:rPr>
        <w:t>NHS STAFF SURVEY</w:t>
      </w:r>
      <w:bookmarkEnd w:id="0"/>
      <w:r w:rsidR="00FD59F8" w:rsidRPr="00CB6489">
        <w:rPr>
          <w:rFonts w:cs="Arial"/>
          <w:caps/>
          <w:color w:val="007B4E"/>
          <w:sz w:val="36"/>
          <w:szCs w:val="32"/>
        </w:rPr>
        <w:t>COORDINATION CENTRE</w:t>
      </w:r>
    </w:p>
    <w:p w14:paraId="60120141" w14:textId="77777777" w:rsidR="0097042B" w:rsidRPr="00CB6489" w:rsidRDefault="0097042B" w:rsidP="0090678F">
      <w:pPr>
        <w:pageBreakBefore/>
        <w:rPr>
          <w:rFonts w:cs="Arial"/>
          <w:b/>
          <w:color w:val="007B4E"/>
          <w:sz w:val="24"/>
          <w:szCs w:val="24"/>
        </w:rPr>
      </w:pPr>
      <w:r w:rsidRPr="00CB6489">
        <w:rPr>
          <w:rFonts w:cs="Arial"/>
          <w:b/>
          <w:color w:val="007B4E"/>
          <w:sz w:val="24"/>
          <w:szCs w:val="24"/>
        </w:rPr>
        <w:lastRenderedPageBreak/>
        <w:t>Contacts</w:t>
      </w:r>
    </w:p>
    <w:p w14:paraId="146D871A" w14:textId="77777777" w:rsidR="0097042B" w:rsidRPr="00CB6489" w:rsidRDefault="0097042B" w:rsidP="0097042B">
      <w:pPr>
        <w:rPr>
          <w:rFonts w:cs="Arial"/>
          <w:color w:val="4D4639"/>
          <w:szCs w:val="24"/>
        </w:rPr>
      </w:pPr>
      <w:r w:rsidRPr="00CB6489">
        <w:rPr>
          <w:rFonts w:cs="Arial"/>
          <w:color w:val="4D4639"/>
          <w:szCs w:val="24"/>
        </w:rPr>
        <w:t xml:space="preserve">NHS Staff Survey </w:t>
      </w:r>
      <w:r w:rsidR="00FD59F8" w:rsidRPr="00CB6489">
        <w:rPr>
          <w:rFonts w:cs="Arial"/>
          <w:color w:val="4D4639"/>
          <w:szCs w:val="24"/>
        </w:rPr>
        <w:t>Coordination Centre</w:t>
      </w:r>
    </w:p>
    <w:p w14:paraId="16443D2E" w14:textId="77777777" w:rsidR="0097042B" w:rsidRPr="00CB6489" w:rsidRDefault="0097042B" w:rsidP="0097042B">
      <w:pPr>
        <w:rPr>
          <w:rFonts w:cs="Arial"/>
          <w:color w:val="4D4639"/>
          <w:szCs w:val="24"/>
        </w:rPr>
      </w:pPr>
      <w:r w:rsidRPr="00CB6489">
        <w:rPr>
          <w:rFonts w:cs="Arial"/>
          <w:color w:val="4D4639"/>
          <w:szCs w:val="24"/>
        </w:rPr>
        <w:t>Picker Institute Europe</w:t>
      </w:r>
    </w:p>
    <w:p w14:paraId="1D4715C3" w14:textId="77777777" w:rsidR="007F509D" w:rsidRPr="007F509D" w:rsidRDefault="007F509D" w:rsidP="007F509D">
      <w:pPr>
        <w:rPr>
          <w:rFonts w:cs="Arial"/>
          <w:color w:val="4D4639"/>
          <w:szCs w:val="24"/>
        </w:rPr>
      </w:pPr>
      <w:r w:rsidRPr="007F509D">
        <w:rPr>
          <w:rFonts w:cs="Arial"/>
          <w:color w:val="4D4639"/>
          <w:szCs w:val="24"/>
        </w:rPr>
        <w:t>Suite 6, Fountain House</w:t>
      </w:r>
    </w:p>
    <w:p w14:paraId="73425161" w14:textId="77777777" w:rsidR="007F509D" w:rsidRPr="007F509D" w:rsidRDefault="007F509D" w:rsidP="007F509D">
      <w:pPr>
        <w:rPr>
          <w:rFonts w:cs="Arial"/>
          <w:color w:val="4D4639"/>
          <w:szCs w:val="24"/>
        </w:rPr>
      </w:pPr>
      <w:r w:rsidRPr="007F509D">
        <w:rPr>
          <w:rFonts w:cs="Arial"/>
          <w:color w:val="4D4639"/>
          <w:szCs w:val="24"/>
        </w:rPr>
        <w:t>1200 Parkway Court</w:t>
      </w:r>
    </w:p>
    <w:p w14:paraId="208434DF" w14:textId="77777777" w:rsidR="007F509D" w:rsidRPr="007F509D" w:rsidRDefault="007F509D" w:rsidP="007F509D">
      <w:pPr>
        <w:rPr>
          <w:rFonts w:cs="Arial"/>
          <w:color w:val="4D4639"/>
          <w:szCs w:val="24"/>
        </w:rPr>
      </w:pPr>
      <w:r w:rsidRPr="007F509D">
        <w:rPr>
          <w:rFonts w:cs="Arial"/>
          <w:color w:val="4D4639"/>
          <w:szCs w:val="24"/>
        </w:rPr>
        <w:t>John Smith Drive</w:t>
      </w:r>
    </w:p>
    <w:p w14:paraId="4CCE2FD4" w14:textId="77777777" w:rsidR="0097042B" w:rsidRPr="00CB6489" w:rsidRDefault="007F509D" w:rsidP="0097042B">
      <w:pPr>
        <w:rPr>
          <w:rFonts w:cs="Arial"/>
          <w:color w:val="4D4639"/>
          <w:szCs w:val="24"/>
        </w:rPr>
      </w:pPr>
      <w:r w:rsidRPr="007F509D">
        <w:rPr>
          <w:rFonts w:cs="Arial"/>
          <w:color w:val="4D4639"/>
          <w:szCs w:val="24"/>
        </w:rPr>
        <w:t>Oxford OX4 2JY</w:t>
      </w:r>
    </w:p>
    <w:p w14:paraId="67A32C7C" w14:textId="38C95118" w:rsidR="0097042B" w:rsidRPr="00CB6489" w:rsidRDefault="223D52C0" w:rsidP="223D52C0">
      <w:pPr>
        <w:tabs>
          <w:tab w:val="left" w:pos="1701"/>
        </w:tabs>
        <w:rPr>
          <w:rFonts w:cs="Arial"/>
          <w:color w:val="4D4639"/>
        </w:rPr>
      </w:pPr>
      <w:r w:rsidRPr="223D52C0">
        <w:rPr>
          <w:rFonts w:cs="Arial"/>
          <w:color w:val="4D4639"/>
        </w:rPr>
        <w:t>Tel:</w:t>
      </w:r>
      <w:r w:rsidR="002507DA">
        <w:rPr>
          <w:rFonts w:cs="Arial"/>
          <w:color w:val="4D4639"/>
        </w:rPr>
        <w:t xml:space="preserve"> </w:t>
      </w:r>
      <w:r w:rsidRPr="223D52C0">
        <w:rPr>
          <w:rFonts w:cs="Arial"/>
          <w:color w:val="4D4639"/>
        </w:rPr>
        <w:t xml:space="preserve">01865 208141 </w:t>
      </w:r>
      <w:r w:rsidRPr="223D52C0">
        <w:rPr>
          <w:color w:val="4D4639"/>
        </w:rPr>
        <w:t>(9.30am – 4.30pm, Monday to Friday)</w:t>
      </w:r>
    </w:p>
    <w:p w14:paraId="6F713A59" w14:textId="4E51DFA0" w:rsidR="00156134" w:rsidRPr="00CB6489" w:rsidRDefault="223D52C0" w:rsidP="0097042B">
      <w:pPr>
        <w:tabs>
          <w:tab w:val="left" w:pos="1701"/>
        </w:tabs>
        <w:rPr>
          <w:rStyle w:val="Hyperlink"/>
          <w:rFonts w:cs="Arial"/>
          <w:szCs w:val="22"/>
        </w:rPr>
      </w:pPr>
      <w:r w:rsidRPr="223D52C0">
        <w:rPr>
          <w:rFonts w:cs="Arial"/>
          <w:color w:val="4D4639"/>
        </w:rPr>
        <w:t xml:space="preserve">E-mail: </w:t>
      </w:r>
      <w:r w:rsidR="006E6564" w:rsidRPr="223D52C0">
        <w:rPr>
          <w:rFonts w:cs="Arial"/>
        </w:rPr>
        <w:fldChar w:fldCharType="begin"/>
      </w:r>
      <w:r w:rsidR="0097042B" w:rsidRPr="223D52C0">
        <w:rPr>
          <w:rFonts w:cs="Arial"/>
        </w:rPr>
        <w:instrText xml:space="preserve"> HYPERLINK "mailto:nhsstaffsurvey@surveycoordination.com</w:instrText>
      </w:r>
      <w:r w:rsidR="00156134" w:rsidRPr="00CB6489">
        <w:rPr>
          <w:rFonts w:cs="Arial"/>
          <w:szCs w:val="22"/>
        </w:rPr>
        <w:instrText xml:space="preserve">" </w:instrText>
      </w:r>
      <w:r w:rsidR="006E6564" w:rsidRPr="223D52C0">
        <w:rPr>
          <w:rFonts w:cs="Arial"/>
        </w:rPr>
      </w:r>
      <w:r w:rsidR="006E6564" w:rsidRPr="223D52C0">
        <w:rPr>
          <w:rFonts w:cs="Arial"/>
          <w:szCs w:val="22"/>
        </w:rPr>
        <w:fldChar w:fldCharType="separate"/>
      </w:r>
      <w:r w:rsidR="00156134" w:rsidRPr="00CB6489">
        <w:rPr>
          <w:rStyle w:val="Hyperlink"/>
          <w:rFonts w:cs="Arial"/>
          <w:szCs w:val="22"/>
        </w:rPr>
        <w:t>nhsstaffsurvey@surveycoordination.com</w:t>
      </w:r>
    </w:p>
    <w:p w14:paraId="44486F9F" w14:textId="54C7A78B" w:rsidR="0097042B" w:rsidRPr="00CB6489" w:rsidRDefault="006E6564" w:rsidP="223D52C0">
      <w:pPr>
        <w:tabs>
          <w:tab w:val="left" w:pos="1701"/>
        </w:tabs>
        <w:rPr>
          <w:rFonts w:cs="Arial"/>
        </w:rPr>
      </w:pPr>
      <w:r w:rsidRPr="223D52C0">
        <w:rPr>
          <w:rFonts w:cs="Arial"/>
        </w:rPr>
        <w:fldChar w:fldCharType="end"/>
      </w:r>
      <w:r w:rsidR="223D52C0" w:rsidRPr="223D52C0">
        <w:rPr>
          <w:rFonts w:cs="Arial"/>
          <w:color w:val="4D4639"/>
        </w:rPr>
        <w:t xml:space="preserve">Website: </w:t>
      </w:r>
      <w:hyperlink r:id="rId13" w:history="1">
        <w:r w:rsidR="223D52C0" w:rsidRPr="223D52C0">
          <w:rPr>
            <w:rStyle w:val="Hyperlink"/>
          </w:rPr>
          <w:t>www.nhsstaffsurveys.com</w:t>
        </w:r>
      </w:hyperlink>
    </w:p>
    <w:p w14:paraId="0A37501D" w14:textId="77777777" w:rsidR="0097042B" w:rsidRPr="00CB6489" w:rsidRDefault="0097042B" w:rsidP="0097042B">
      <w:pPr>
        <w:rPr>
          <w:rFonts w:cs="Arial"/>
          <w:color w:val="000080" w:themeColor="text2"/>
          <w:sz w:val="24"/>
          <w:szCs w:val="24"/>
        </w:rPr>
      </w:pPr>
    </w:p>
    <w:p w14:paraId="5DAB6C7B" w14:textId="77777777" w:rsidR="000F7198" w:rsidRPr="00CB6489" w:rsidRDefault="000F7198" w:rsidP="00106DCF">
      <w:pPr>
        <w:spacing w:line="240" w:lineRule="exact"/>
        <w:rPr>
          <w:rFonts w:cs="Arial"/>
          <w:color w:val="4D4639"/>
          <w:szCs w:val="24"/>
        </w:rPr>
        <w:sectPr w:rsidR="000F7198" w:rsidRPr="00CB6489" w:rsidSect="0090678F">
          <w:footerReference w:type="default" r:id="rId14"/>
          <w:footerReference w:type="first" r:id="rId15"/>
          <w:type w:val="continuous"/>
          <w:pgSz w:w="11906" w:h="16838"/>
          <w:pgMar w:top="851" w:right="1418" w:bottom="851" w:left="1418" w:header="709" w:footer="318" w:gutter="0"/>
          <w:pgNumType w:start="1"/>
          <w:cols w:space="708"/>
          <w:vAlign w:val="center"/>
          <w:titlePg/>
          <w:docGrid w:linePitch="360"/>
        </w:sectPr>
      </w:pPr>
    </w:p>
    <w:p w14:paraId="406425CA" w14:textId="2A7E1DB5" w:rsidR="0097042B" w:rsidRPr="00CB6489" w:rsidRDefault="0097042B" w:rsidP="007944DA">
      <w:pPr>
        <w:spacing w:before="240" w:line="240" w:lineRule="exact"/>
        <w:jc w:val="center"/>
        <w:rPr>
          <w:color w:val="4D4639"/>
          <w:sz w:val="24"/>
        </w:rPr>
      </w:pPr>
      <w:r w:rsidRPr="00CB6489">
        <w:rPr>
          <w:rFonts w:cs="Arial"/>
          <w:b/>
          <w:color w:val="4D4639"/>
          <w:sz w:val="28"/>
          <w:szCs w:val="24"/>
        </w:rPr>
        <w:lastRenderedPageBreak/>
        <w:t>Contents</w:t>
      </w:r>
    </w:p>
    <w:p w14:paraId="65ABD8BD" w14:textId="36ACDE0C" w:rsidR="00BF6E0C" w:rsidRDefault="006E6564">
      <w:pPr>
        <w:pStyle w:val="TOC1"/>
        <w:rPr>
          <w:rFonts w:asciiTheme="minorHAnsi" w:eastAsiaTheme="minorEastAsia" w:hAnsiTheme="minorHAnsi" w:cstheme="minorBidi"/>
          <w:b w:val="0"/>
          <w:noProof/>
          <w:kern w:val="2"/>
          <w:szCs w:val="22"/>
          <w:lang w:eastAsia="en-GB"/>
          <w14:ligatures w14:val="standardContextual"/>
        </w:rPr>
      </w:pPr>
      <w:r w:rsidRPr="00CB6489">
        <w:rPr>
          <w:color w:val="4D4639"/>
        </w:rPr>
        <w:fldChar w:fldCharType="begin"/>
      </w:r>
      <w:r w:rsidR="004951C6" w:rsidRPr="00CB6489">
        <w:rPr>
          <w:color w:val="4D4639"/>
        </w:rPr>
        <w:instrText xml:space="preserve"> TOC \o "1-2" \h \z \u </w:instrText>
      </w:r>
      <w:r w:rsidRPr="00CB6489">
        <w:rPr>
          <w:color w:val="4D4639"/>
        </w:rPr>
        <w:fldChar w:fldCharType="separate"/>
      </w:r>
      <w:hyperlink w:anchor="_Toc139389563" w:history="1">
        <w:r w:rsidR="00BF6E0C" w:rsidRPr="00DC43D9">
          <w:rPr>
            <w:rStyle w:val="Hyperlink"/>
            <w:noProof/>
          </w:rPr>
          <w:t>1</w:t>
        </w:r>
        <w:r w:rsidR="00BF6E0C">
          <w:rPr>
            <w:rFonts w:asciiTheme="minorHAnsi" w:eastAsiaTheme="minorEastAsia" w:hAnsiTheme="minorHAnsi" w:cstheme="minorBidi"/>
            <w:b w:val="0"/>
            <w:noProof/>
            <w:kern w:val="2"/>
            <w:szCs w:val="22"/>
            <w:lang w:eastAsia="en-GB"/>
            <w14:ligatures w14:val="standardContextual"/>
          </w:rPr>
          <w:tab/>
        </w:r>
        <w:r w:rsidR="00BF6E0C" w:rsidRPr="00DC43D9">
          <w:rPr>
            <w:rStyle w:val="Hyperlink"/>
            <w:noProof/>
          </w:rPr>
          <w:t>How to use this document</w:t>
        </w:r>
        <w:r w:rsidR="00BF6E0C">
          <w:rPr>
            <w:noProof/>
            <w:webHidden/>
          </w:rPr>
          <w:tab/>
        </w:r>
        <w:r w:rsidR="00BF6E0C">
          <w:rPr>
            <w:noProof/>
            <w:webHidden/>
          </w:rPr>
          <w:fldChar w:fldCharType="begin"/>
        </w:r>
        <w:r w:rsidR="00BF6E0C">
          <w:rPr>
            <w:noProof/>
            <w:webHidden/>
          </w:rPr>
          <w:instrText xml:space="preserve"> PAGEREF _Toc139389563 \h </w:instrText>
        </w:r>
        <w:r w:rsidR="00BF6E0C">
          <w:rPr>
            <w:noProof/>
            <w:webHidden/>
          </w:rPr>
        </w:r>
        <w:r w:rsidR="00BF6E0C">
          <w:rPr>
            <w:noProof/>
            <w:webHidden/>
          </w:rPr>
          <w:fldChar w:fldCharType="separate"/>
        </w:r>
        <w:r w:rsidR="003B5652">
          <w:rPr>
            <w:noProof/>
            <w:webHidden/>
          </w:rPr>
          <w:t>2</w:t>
        </w:r>
        <w:r w:rsidR="00BF6E0C">
          <w:rPr>
            <w:noProof/>
            <w:webHidden/>
          </w:rPr>
          <w:fldChar w:fldCharType="end"/>
        </w:r>
      </w:hyperlink>
    </w:p>
    <w:p w14:paraId="0CA6B6DC" w14:textId="76CB25AE" w:rsidR="00BF6E0C" w:rsidRDefault="00305646">
      <w:pPr>
        <w:pStyle w:val="TOC1"/>
        <w:rPr>
          <w:rFonts w:asciiTheme="minorHAnsi" w:eastAsiaTheme="minorEastAsia" w:hAnsiTheme="minorHAnsi" w:cstheme="minorBidi"/>
          <w:b w:val="0"/>
          <w:noProof/>
          <w:kern w:val="2"/>
          <w:szCs w:val="22"/>
          <w:lang w:eastAsia="en-GB"/>
          <w14:ligatures w14:val="standardContextual"/>
        </w:rPr>
      </w:pPr>
      <w:hyperlink w:anchor="_Toc139389564" w:history="1">
        <w:r w:rsidR="00BF6E0C" w:rsidRPr="00DC43D9">
          <w:rPr>
            <w:rStyle w:val="Hyperlink"/>
            <w:noProof/>
          </w:rPr>
          <w:t>2</w:t>
        </w:r>
        <w:r w:rsidR="00BF6E0C">
          <w:rPr>
            <w:rFonts w:asciiTheme="minorHAnsi" w:eastAsiaTheme="minorEastAsia" w:hAnsiTheme="minorHAnsi" w:cstheme="minorBidi"/>
            <w:b w:val="0"/>
            <w:noProof/>
            <w:kern w:val="2"/>
            <w:szCs w:val="22"/>
            <w:lang w:eastAsia="en-GB"/>
            <w14:ligatures w14:val="standardContextual"/>
          </w:rPr>
          <w:tab/>
        </w:r>
        <w:r w:rsidR="00BF6E0C" w:rsidRPr="00DC43D9">
          <w:rPr>
            <w:rStyle w:val="Hyperlink"/>
            <w:noProof/>
          </w:rPr>
          <w:t>What’s new for 2023?</w:t>
        </w:r>
        <w:r w:rsidR="00BF6E0C">
          <w:rPr>
            <w:noProof/>
            <w:webHidden/>
          </w:rPr>
          <w:tab/>
        </w:r>
        <w:r w:rsidR="00BF6E0C">
          <w:rPr>
            <w:noProof/>
            <w:webHidden/>
          </w:rPr>
          <w:fldChar w:fldCharType="begin"/>
        </w:r>
        <w:r w:rsidR="00BF6E0C">
          <w:rPr>
            <w:noProof/>
            <w:webHidden/>
          </w:rPr>
          <w:instrText xml:space="preserve"> PAGEREF _Toc139389564 \h </w:instrText>
        </w:r>
        <w:r w:rsidR="00BF6E0C">
          <w:rPr>
            <w:noProof/>
            <w:webHidden/>
          </w:rPr>
        </w:r>
        <w:r w:rsidR="00BF6E0C">
          <w:rPr>
            <w:noProof/>
            <w:webHidden/>
          </w:rPr>
          <w:fldChar w:fldCharType="separate"/>
        </w:r>
        <w:r w:rsidR="003B5652">
          <w:rPr>
            <w:noProof/>
            <w:webHidden/>
          </w:rPr>
          <w:t>3</w:t>
        </w:r>
        <w:r w:rsidR="00BF6E0C">
          <w:rPr>
            <w:noProof/>
            <w:webHidden/>
          </w:rPr>
          <w:fldChar w:fldCharType="end"/>
        </w:r>
      </w:hyperlink>
    </w:p>
    <w:p w14:paraId="72C1D47C" w14:textId="3499D47C" w:rsidR="00BF6E0C" w:rsidRDefault="00305646">
      <w:pPr>
        <w:pStyle w:val="TOC2"/>
        <w:rPr>
          <w:rFonts w:asciiTheme="minorHAnsi" w:eastAsiaTheme="minorEastAsia" w:hAnsiTheme="minorHAnsi" w:cstheme="minorBidi"/>
          <w:i w:val="0"/>
          <w:noProof/>
          <w:kern w:val="2"/>
          <w:szCs w:val="22"/>
          <w:lang w:eastAsia="en-GB"/>
          <w14:ligatures w14:val="standardContextual"/>
        </w:rPr>
      </w:pPr>
      <w:hyperlink w:anchor="_Toc139389565" w:history="1">
        <w:r w:rsidR="00BF6E0C" w:rsidRPr="00DC43D9">
          <w:rPr>
            <w:rStyle w:val="Hyperlink"/>
            <w:noProof/>
          </w:rPr>
          <w:t>2.1</w:t>
        </w:r>
        <w:r w:rsidR="00BF6E0C">
          <w:rPr>
            <w:rFonts w:asciiTheme="minorHAnsi" w:eastAsiaTheme="minorEastAsia" w:hAnsiTheme="minorHAnsi" w:cstheme="minorBidi"/>
            <w:i w:val="0"/>
            <w:noProof/>
            <w:kern w:val="2"/>
            <w:szCs w:val="22"/>
            <w:lang w:eastAsia="en-GB"/>
            <w14:ligatures w14:val="standardContextual"/>
          </w:rPr>
          <w:tab/>
        </w:r>
        <w:r w:rsidR="00BF6E0C" w:rsidRPr="00DC43D9">
          <w:rPr>
            <w:rStyle w:val="Hyperlink"/>
            <w:noProof/>
          </w:rPr>
          <w:t>Mandating the survey for bank only workers</w:t>
        </w:r>
        <w:r w:rsidR="00BF6E0C">
          <w:rPr>
            <w:noProof/>
            <w:webHidden/>
          </w:rPr>
          <w:tab/>
        </w:r>
        <w:r w:rsidR="00BF6E0C">
          <w:rPr>
            <w:noProof/>
            <w:webHidden/>
          </w:rPr>
          <w:fldChar w:fldCharType="begin"/>
        </w:r>
        <w:r w:rsidR="00BF6E0C">
          <w:rPr>
            <w:noProof/>
            <w:webHidden/>
          </w:rPr>
          <w:instrText xml:space="preserve"> PAGEREF _Toc139389565 \h </w:instrText>
        </w:r>
        <w:r w:rsidR="00BF6E0C">
          <w:rPr>
            <w:noProof/>
            <w:webHidden/>
          </w:rPr>
        </w:r>
        <w:r w:rsidR="00BF6E0C">
          <w:rPr>
            <w:noProof/>
            <w:webHidden/>
          </w:rPr>
          <w:fldChar w:fldCharType="separate"/>
        </w:r>
        <w:r w:rsidR="003B5652">
          <w:rPr>
            <w:noProof/>
            <w:webHidden/>
          </w:rPr>
          <w:t>3</w:t>
        </w:r>
        <w:r w:rsidR="00BF6E0C">
          <w:rPr>
            <w:noProof/>
            <w:webHidden/>
          </w:rPr>
          <w:fldChar w:fldCharType="end"/>
        </w:r>
      </w:hyperlink>
    </w:p>
    <w:p w14:paraId="11018C97" w14:textId="2DE338E0" w:rsidR="00BF6E0C" w:rsidRDefault="00305646">
      <w:pPr>
        <w:pStyle w:val="TOC2"/>
        <w:rPr>
          <w:rFonts w:asciiTheme="minorHAnsi" w:eastAsiaTheme="minorEastAsia" w:hAnsiTheme="minorHAnsi" w:cstheme="minorBidi"/>
          <w:i w:val="0"/>
          <w:noProof/>
          <w:kern w:val="2"/>
          <w:szCs w:val="22"/>
          <w:lang w:eastAsia="en-GB"/>
          <w14:ligatures w14:val="standardContextual"/>
        </w:rPr>
      </w:pPr>
      <w:hyperlink w:anchor="_Toc139389566" w:history="1">
        <w:r w:rsidR="00BF6E0C" w:rsidRPr="00DC43D9">
          <w:rPr>
            <w:rStyle w:val="Hyperlink"/>
            <w:noProof/>
          </w:rPr>
          <w:t>2.2</w:t>
        </w:r>
        <w:r w:rsidR="00BF6E0C">
          <w:rPr>
            <w:rFonts w:asciiTheme="minorHAnsi" w:eastAsiaTheme="minorEastAsia" w:hAnsiTheme="minorHAnsi" w:cstheme="minorBidi"/>
            <w:i w:val="0"/>
            <w:noProof/>
            <w:kern w:val="2"/>
            <w:szCs w:val="22"/>
            <w:lang w:eastAsia="en-GB"/>
            <w14:ligatures w14:val="standardContextual"/>
          </w:rPr>
          <w:tab/>
        </w:r>
        <w:r w:rsidR="00BF6E0C" w:rsidRPr="00DC43D9">
          <w:rPr>
            <w:rStyle w:val="Hyperlink"/>
            <w:noProof/>
          </w:rPr>
          <w:t>Additional ESR data field</w:t>
        </w:r>
        <w:r w:rsidR="00BF6E0C">
          <w:rPr>
            <w:noProof/>
            <w:webHidden/>
          </w:rPr>
          <w:tab/>
        </w:r>
        <w:r w:rsidR="00BF6E0C">
          <w:rPr>
            <w:noProof/>
            <w:webHidden/>
          </w:rPr>
          <w:fldChar w:fldCharType="begin"/>
        </w:r>
        <w:r w:rsidR="00BF6E0C">
          <w:rPr>
            <w:noProof/>
            <w:webHidden/>
          </w:rPr>
          <w:instrText xml:space="preserve"> PAGEREF _Toc139389566 \h </w:instrText>
        </w:r>
        <w:r w:rsidR="00BF6E0C">
          <w:rPr>
            <w:noProof/>
            <w:webHidden/>
          </w:rPr>
        </w:r>
        <w:r w:rsidR="00BF6E0C">
          <w:rPr>
            <w:noProof/>
            <w:webHidden/>
          </w:rPr>
          <w:fldChar w:fldCharType="separate"/>
        </w:r>
        <w:r w:rsidR="003B5652">
          <w:rPr>
            <w:noProof/>
            <w:webHidden/>
          </w:rPr>
          <w:t>3</w:t>
        </w:r>
        <w:r w:rsidR="00BF6E0C">
          <w:rPr>
            <w:noProof/>
            <w:webHidden/>
          </w:rPr>
          <w:fldChar w:fldCharType="end"/>
        </w:r>
      </w:hyperlink>
    </w:p>
    <w:p w14:paraId="037B33EF" w14:textId="24B8E34E" w:rsidR="00BF6E0C" w:rsidRDefault="00305646">
      <w:pPr>
        <w:pStyle w:val="TOC1"/>
        <w:rPr>
          <w:rFonts w:asciiTheme="minorHAnsi" w:eastAsiaTheme="minorEastAsia" w:hAnsiTheme="minorHAnsi" w:cstheme="minorBidi"/>
          <w:b w:val="0"/>
          <w:noProof/>
          <w:kern w:val="2"/>
          <w:szCs w:val="22"/>
          <w:lang w:eastAsia="en-GB"/>
          <w14:ligatures w14:val="standardContextual"/>
        </w:rPr>
      </w:pPr>
      <w:hyperlink w:anchor="_Toc139389568" w:history="1">
        <w:r w:rsidR="00BF6E0C" w:rsidRPr="00DC43D9">
          <w:rPr>
            <w:rStyle w:val="Hyperlink"/>
            <w:noProof/>
          </w:rPr>
          <w:t>3</w:t>
        </w:r>
        <w:r w:rsidR="00BF6E0C">
          <w:rPr>
            <w:rFonts w:asciiTheme="minorHAnsi" w:eastAsiaTheme="minorEastAsia" w:hAnsiTheme="minorHAnsi" w:cstheme="minorBidi"/>
            <w:b w:val="0"/>
            <w:noProof/>
            <w:kern w:val="2"/>
            <w:szCs w:val="22"/>
            <w:lang w:eastAsia="en-GB"/>
            <w14:ligatures w14:val="standardContextual"/>
          </w:rPr>
          <w:tab/>
        </w:r>
        <w:r w:rsidR="00BF6E0C" w:rsidRPr="00DC43D9">
          <w:rPr>
            <w:rStyle w:val="Hyperlink"/>
            <w:noProof/>
          </w:rPr>
          <w:t>Preparation of staff lists</w:t>
        </w:r>
        <w:r w:rsidR="00BF6E0C">
          <w:rPr>
            <w:noProof/>
            <w:webHidden/>
          </w:rPr>
          <w:tab/>
        </w:r>
        <w:r w:rsidR="00BF6E0C">
          <w:rPr>
            <w:noProof/>
            <w:webHidden/>
          </w:rPr>
          <w:fldChar w:fldCharType="begin"/>
        </w:r>
        <w:r w:rsidR="00BF6E0C">
          <w:rPr>
            <w:noProof/>
            <w:webHidden/>
          </w:rPr>
          <w:instrText xml:space="preserve"> PAGEREF _Toc139389568 \h </w:instrText>
        </w:r>
        <w:r w:rsidR="00BF6E0C">
          <w:rPr>
            <w:noProof/>
            <w:webHidden/>
          </w:rPr>
        </w:r>
        <w:r w:rsidR="00BF6E0C">
          <w:rPr>
            <w:noProof/>
            <w:webHidden/>
          </w:rPr>
          <w:fldChar w:fldCharType="separate"/>
        </w:r>
        <w:r w:rsidR="003B5652">
          <w:rPr>
            <w:noProof/>
            <w:webHidden/>
          </w:rPr>
          <w:t>4</w:t>
        </w:r>
        <w:r w:rsidR="00BF6E0C">
          <w:rPr>
            <w:noProof/>
            <w:webHidden/>
          </w:rPr>
          <w:fldChar w:fldCharType="end"/>
        </w:r>
      </w:hyperlink>
    </w:p>
    <w:p w14:paraId="2883F858" w14:textId="2E019056" w:rsidR="00BF6E0C" w:rsidRDefault="00305646">
      <w:pPr>
        <w:pStyle w:val="TOC2"/>
        <w:rPr>
          <w:rFonts w:asciiTheme="minorHAnsi" w:eastAsiaTheme="minorEastAsia" w:hAnsiTheme="minorHAnsi" w:cstheme="minorBidi"/>
          <w:i w:val="0"/>
          <w:noProof/>
          <w:kern w:val="2"/>
          <w:szCs w:val="22"/>
          <w:lang w:eastAsia="en-GB"/>
          <w14:ligatures w14:val="standardContextual"/>
        </w:rPr>
      </w:pPr>
      <w:hyperlink w:anchor="_Toc139389569" w:history="1">
        <w:r w:rsidR="00BF6E0C" w:rsidRPr="00DC43D9">
          <w:rPr>
            <w:rStyle w:val="Hyperlink"/>
            <w:noProof/>
          </w:rPr>
          <w:t>3.1</w:t>
        </w:r>
        <w:r w:rsidR="00BF6E0C">
          <w:rPr>
            <w:rFonts w:asciiTheme="minorHAnsi" w:eastAsiaTheme="minorEastAsia" w:hAnsiTheme="minorHAnsi" w:cstheme="minorBidi"/>
            <w:i w:val="0"/>
            <w:noProof/>
            <w:kern w:val="2"/>
            <w:szCs w:val="22"/>
            <w:lang w:eastAsia="en-GB"/>
            <w14:ligatures w14:val="standardContextual"/>
          </w:rPr>
          <w:tab/>
        </w:r>
        <w:r w:rsidR="00BF6E0C" w:rsidRPr="00DC43D9">
          <w:rPr>
            <w:rStyle w:val="Hyperlink"/>
            <w:noProof/>
          </w:rPr>
          <w:t>Who should be on this list?</w:t>
        </w:r>
        <w:r w:rsidR="00BF6E0C">
          <w:rPr>
            <w:noProof/>
            <w:webHidden/>
          </w:rPr>
          <w:tab/>
        </w:r>
        <w:r w:rsidR="00BF6E0C">
          <w:rPr>
            <w:noProof/>
            <w:webHidden/>
          </w:rPr>
          <w:fldChar w:fldCharType="begin"/>
        </w:r>
        <w:r w:rsidR="00BF6E0C">
          <w:rPr>
            <w:noProof/>
            <w:webHidden/>
          </w:rPr>
          <w:instrText xml:space="preserve"> PAGEREF _Toc139389569 \h </w:instrText>
        </w:r>
        <w:r w:rsidR="00BF6E0C">
          <w:rPr>
            <w:noProof/>
            <w:webHidden/>
          </w:rPr>
        </w:r>
        <w:r w:rsidR="00BF6E0C">
          <w:rPr>
            <w:noProof/>
            <w:webHidden/>
          </w:rPr>
          <w:fldChar w:fldCharType="separate"/>
        </w:r>
        <w:r w:rsidR="003B5652">
          <w:rPr>
            <w:noProof/>
            <w:webHidden/>
          </w:rPr>
          <w:t>4</w:t>
        </w:r>
        <w:r w:rsidR="00BF6E0C">
          <w:rPr>
            <w:noProof/>
            <w:webHidden/>
          </w:rPr>
          <w:fldChar w:fldCharType="end"/>
        </w:r>
      </w:hyperlink>
    </w:p>
    <w:p w14:paraId="69DB1B5D" w14:textId="184E66B6" w:rsidR="00BF6E0C" w:rsidRDefault="00305646">
      <w:pPr>
        <w:pStyle w:val="TOC2"/>
        <w:rPr>
          <w:rFonts w:asciiTheme="minorHAnsi" w:eastAsiaTheme="minorEastAsia" w:hAnsiTheme="minorHAnsi" w:cstheme="minorBidi"/>
          <w:i w:val="0"/>
          <w:noProof/>
          <w:kern w:val="2"/>
          <w:szCs w:val="22"/>
          <w:lang w:eastAsia="en-GB"/>
          <w14:ligatures w14:val="standardContextual"/>
        </w:rPr>
      </w:pPr>
      <w:hyperlink w:anchor="_Toc139389570" w:history="1">
        <w:r w:rsidR="00BF6E0C" w:rsidRPr="00DC43D9">
          <w:rPr>
            <w:rStyle w:val="Hyperlink"/>
            <w:noProof/>
          </w:rPr>
          <w:t>3.2</w:t>
        </w:r>
        <w:r w:rsidR="00BF6E0C">
          <w:rPr>
            <w:rFonts w:asciiTheme="minorHAnsi" w:eastAsiaTheme="minorEastAsia" w:hAnsiTheme="minorHAnsi" w:cstheme="minorBidi"/>
            <w:i w:val="0"/>
            <w:noProof/>
            <w:kern w:val="2"/>
            <w:szCs w:val="22"/>
            <w:lang w:eastAsia="en-GB"/>
            <w14:ligatures w14:val="standardContextual"/>
          </w:rPr>
          <w:tab/>
        </w:r>
        <w:r w:rsidR="00BF6E0C" w:rsidRPr="00DC43D9">
          <w:rPr>
            <w:rStyle w:val="Hyperlink"/>
            <w:noProof/>
          </w:rPr>
          <w:t xml:space="preserve">Who should </w:t>
        </w:r>
        <w:r w:rsidR="00BF6E0C" w:rsidRPr="00DC43D9">
          <w:rPr>
            <w:rStyle w:val="Hyperlink"/>
            <w:b/>
            <w:bCs/>
            <w:noProof/>
          </w:rPr>
          <w:t>not</w:t>
        </w:r>
        <w:r w:rsidR="00BF6E0C" w:rsidRPr="00DC43D9">
          <w:rPr>
            <w:rStyle w:val="Hyperlink"/>
            <w:noProof/>
          </w:rPr>
          <w:t xml:space="preserve"> be on this list?</w:t>
        </w:r>
        <w:r w:rsidR="00BF6E0C">
          <w:rPr>
            <w:noProof/>
            <w:webHidden/>
          </w:rPr>
          <w:tab/>
        </w:r>
        <w:r w:rsidR="00BF6E0C">
          <w:rPr>
            <w:noProof/>
            <w:webHidden/>
          </w:rPr>
          <w:fldChar w:fldCharType="begin"/>
        </w:r>
        <w:r w:rsidR="00BF6E0C">
          <w:rPr>
            <w:noProof/>
            <w:webHidden/>
          </w:rPr>
          <w:instrText xml:space="preserve"> PAGEREF _Toc139389570 \h </w:instrText>
        </w:r>
        <w:r w:rsidR="00BF6E0C">
          <w:rPr>
            <w:noProof/>
            <w:webHidden/>
          </w:rPr>
        </w:r>
        <w:r w:rsidR="00BF6E0C">
          <w:rPr>
            <w:noProof/>
            <w:webHidden/>
          </w:rPr>
          <w:fldChar w:fldCharType="separate"/>
        </w:r>
        <w:r w:rsidR="003B5652">
          <w:rPr>
            <w:noProof/>
            <w:webHidden/>
          </w:rPr>
          <w:t>5</w:t>
        </w:r>
        <w:r w:rsidR="00BF6E0C">
          <w:rPr>
            <w:noProof/>
            <w:webHidden/>
          </w:rPr>
          <w:fldChar w:fldCharType="end"/>
        </w:r>
      </w:hyperlink>
    </w:p>
    <w:p w14:paraId="15B59EFF" w14:textId="1B7FFA09" w:rsidR="00BF6E0C" w:rsidRDefault="00305646">
      <w:pPr>
        <w:pStyle w:val="TOC2"/>
        <w:rPr>
          <w:rFonts w:asciiTheme="minorHAnsi" w:eastAsiaTheme="minorEastAsia" w:hAnsiTheme="minorHAnsi" w:cstheme="minorBidi"/>
          <w:i w:val="0"/>
          <w:noProof/>
          <w:kern w:val="2"/>
          <w:szCs w:val="22"/>
          <w:lang w:eastAsia="en-GB"/>
          <w14:ligatures w14:val="standardContextual"/>
        </w:rPr>
      </w:pPr>
      <w:hyperlink w:anchor="_Toc139389572" w:history="1">
        <w:r w:rsidR="00BF6E0C" w:rsidRPr="00DC43D9">
          <w:rPr>
            <w:rStyle w:val="Hyperlink"/>
            <w:noProof/>
          </w:rPr>
          <w:t>3.3</w:t>
        </w:r>
        <w:r w:rsidR="00BF6E0C">
          <w:rPr>
            <w:rFonts w:asciiTheme="minorHAnsi" w:eastAsiaTheme="minorEastAsia" w:hAnsiTheme="minorHAnsi" w:cstheme="minorBidi"/>
            <w:i w:val="0"/>
            <w:noProof/>
            <w:kern w:val="2"/>
            <w:szCs w:val="22"/>
            <w:lang w:eastAsia="en-GB"/>
            <w14:ligatures w14:val="standardContextual"/>
          </w:rPr>
          <w:tab/>
        </w:r>
        <w:r w:rsidR="00BF6E0C" w:rsidRPr="00DC43D9">
          <w:rPr>
            <w:rStyle w:val="Hyperlink"/>
            <w:noProof/>
          </w:rPr>
          <w:t>Format of the staff list spreadsheet</w:t>
        </w:r>
        <w:r w:rsidR="00BF6E0C">
          <w:rPr>
            <w:noProof/>
            <w:webHidden/>
          </w:rPr>
          <w:tab/>
        </w:r>
        <w:r w:rsidR="00BF6E0C">
          <w:rPr>
            <w:noProof/>
            <w:webHidden/>
          </w:rPr>
          <w:fldChar w:fldCharType="begin"/>
        </w:r>
        <w:r w:rsidR="00BF6E0C">
          <w:rPr>
            <w:noProof/>
            <w:webHidden/>
          </w:rPr>
          <w:instrText xml:space="preserve"> PAGEREF _Toc139389572 \h </w:instrText>
        </w:r>
        <w:r w:rsidR="00BF6E0C">
          <w:rPr>
            <w:noProof/>
            <w:webHidden/>
          </w:rPr>
        </w:r>
        <w:r w:rsidR="00BF6E0C">
          <w:rPr>
            <w:noProof/>
            <w:webHidden/>
          </w:rPr>
          <w:fldChar w:fldCharType="separate"/>
        </w:r>
        <w:r w:rsidR="003B5652">
          <w:rPr>
            <w:noProof/>
            <w:webHidden/>
          </w:rPr>
          <w:t>6</w:t>
        </w:r>
        <w:r w:rsidR="00BF6E0C">
          <w:rPr>
            <w:noProof/>
            <w:webHidden/>
          </w:rPr>
          <w:fldChar w:fldCharType="end"/>
        </w:r>
      </w:hyperlink>
    </w:p>
    <w:p w14:paraId="73A158CD" w14:textId="06601577" w:rsidR="00BF6E0C" w:rsidRDefault="00305646">
      <w:pPr>
        <w:pStyle w:val="TOC2"/>
        <w:rPr>
          <w:rFonts w:asciiTheme="minorHAnsi" w:eastAsiaTheme="minorEastAsia" w:hAnsiTheme="minorHAnsi" w:cstheme="minorBidi"/>
          <w:i w:val="0"/>
          <w:noProof/>
          <w:kern w:val="2"/>
          <w:szCs w:val="22"/>
          <w:lang w:eastAsia="en-GB"/>
          <w14:ligatures w14:val="standardContextual"/>
        </w:rPr>
      </w:pPr>
      <w:hyperlink w:anchor="_Toc139389573" w:history="1">
        <w:r w:rsidR="00BF6E0C" w:rsidRPr="00DC43D9">
          <w:rPr>
            <w:rStyle w:val="Hyperlink"/>
            <w:noProof/>
          </w:rPr>
          <w:t>3.4</w:t>
        </w:r>
        <w:r w:rsidR="00BF6E0C">
          <w:rPr>
            <w:rFonts w:asciiTheme="minorHAnsi" w:eastAsiaTheme="minorEastAsia" w:hAnsiTheme="minorHAnsi" w:cstheme="minorBidi"/>
            <w:i w:val="0"/>
            <w:noProof/>
            <w:kern w:val="2"/>
            <w:szCs w:val="22"/>
            <w:lang w:eastAsia="en-GB"/>
            <w14:ligatures w14:val="standardContextual"/>
          </w:rPr>
          <w:tab/>
        </w:r>
        <w:r w:rsidR="00BF6E0C" w:rsidRPr="00DC43D9">
          <w:rPr>
            <w:rStyle w:val="Hyperlink"/>
            <w:noProof/>
          </w:rPr>
          <w:t>Checking the staff list</w:t>
        </w:r>
        <w:r w:rsidR="00BF6E0C">
          <w:rPr>
            <w:noProof/>
            <w:webHidden/>
          </w:rPr>
          <w:tab/>
        </w:r>
        <w:r w:rsidR="00BF6E0C">
          <w:rPr>
            <w:noProof/>
            <w:webHidden/>
          </w:rPr>
          <w:fldChar w:fldCharType="begin"/>
        </w:r>
        <w:r w:rsidR="00BF6E0C">
          <w:rPr>
            <w:noProof/>
            <w:webHidden/>
          </w:rPr>
          <w:instrText xml:space="preserve"> PAGEREF _Toc139389573 \h </w:instrText>
        </w:r>
        <w:r w:rsidR="00BF6E0C">
          <w:rPr>
            <w:noProof/>
            <w:webHidden/>
          </w:rPr>
        </w:r>
        <w:r w:rsidR="00BF6E0C">
          <w:rPr>
            <w:noProof/>
            <w:webHidden/>
          </w:rPr>
          <w:fldChar w:fldCharType="separate"/>
        </w:r>
        <w:r w:rsidR="003B5652">
          <w:rPr>
            <w:noProof/>
            <w:webHidden/>
          </w:rPr>
          <w:t>7</w:t>
        </w:r>
        <w:r w:rsidR="00BF6E0C">
          <w:rPr>
            <w:noProof/>
            <w:webHidden/>
          </w:rPr>
          <w:fldChar w:fldCharType="end"/>
        </w:r>
      </w:hyperlink>
    </w:p>
    <w:p w14:paraId="0FD8AB35" w14:textId="733BC5EC" w:rsidR="00BF6E0C" w:rsidRDefault="00305646">
      <w:pPr>
        <w:pStyle w:val="TOC1"/>
        <w:rPr>
          <w:rFonts w:asciiTheme="minorHAnsi" w:eastAsiaTheme="minorEastAsia" w:hAnsiTheme="minorHAnsi" w:cstheme="minorBidi"/>
          <w:b w:val="0"/>
          <w:noProof/>
          <w:kern w:val="2"/>
          <w:szCs w:val="22"/>
          <w:lang w:eastAsia="en-GB"/>
          <w14:ligatures w14:val="standardContextual"/>
        </w:rPr>
      </w:pPr>
      <w:hyperlink w:anchor="_Toc139389574" w:history="1">
        <w:r w:rsidR="00BF6E0C" w:rsidRPr="00DC43D9">
          <w:rPr>
            <w:rStyle w:val="Hyperlink"/>
            <w:noProof/>
          </w:rPr>
          <w:t>4</w:t>
        </w:r>
        <w:r w:rsidR="00BF6E0C">
          <w:rPr>
            <w:rFonts w:asciiTheme="minorHAnsi" w:eastAsiaTheme="minorEastAsia" w:hAnsiTheme="minorHAnsi" w:cstheme="minorBidi"/>
            <w:b w:val="0"/>
            <w:noProof/>
            <w:kern w:val="2"/>
            <w:szCs w:val="22"/>
            <w:lang w:eastAsia="en-GB"/>
            <w14:ligatures w14:val="standardContextual"/>
          </w:rPr>
          <w:tab/>
        </w:r>
        <w:r w:rsidR="00BF6E0C" w:rsidRPr="00DC43D9">
          <w:rPr>
            <w:rStyle w:val="Hyperlink"/>
            <w:noProof/>
          </w:rPr>
          <w:t>Final sampling inspection by the Survey Coordination Centre</w:t>
        </w:r>
        <w:r w:rsidR="00BF6E0C">
          <w:rPr>
            <w:noProof/>
            <w:webHidden/>
          </w:rPr>
          <w:tab/>
        </w:r>
        <w:r w:rsidR="00BF6E0C">
          <w:rPr>
            <w:noProof/>
            <w:webHidden/>
          </w:rPr>
          <w:fldChar w:fldCharType="begin"/>
        </w:r>
        <w:r w:rsidR="00BF6E0C">
          <w:rPr>
            <w:noProof/>
            <w:webHidden/>
          </w:rPr>
          <w:instrText xml:space="preserve"> PAGEREF _Toc139389574 \h </w:instrText>
        </w:r>
        <w:r w:rsidR="00BF6E0C">
          <w:rPr>
            <w:noProof/>
            <w:webHidden/>
          </w:rPr>
        </w:r>
        <w:r w:rsidR="00BF6E0C">
          <w:rPr>
            <w:noProof/>
            <w:webHidden/>
          </w:rPr>
          <w:fldChar w:fldCharType="separate"/>
        </w:r>
        <w:r w:rsidR="003B5652">
          <w:rPr>
            <w:noProof/>
            <w:webHidden/>
          </w:rPr>
          <w:t>8</w:t>
        </w:r>
        <w:r w:rsidR="00BF6E0C">
          <w:rPr>
            <w:noProof/>
            <w:webHidden/>
          </w:rPr>
          <w:fldChar w:fldCharType="end"/>
        </w:r>
      </w:hyperlink>
    </w:p>
    <w:p w14:paraId="062CD81D" w14:textId="64B3A27E" w:rsidR="00BF6E0C" w:rsidRDefault="00305646">
      <w:pPr>
        <w:pStyle w:val="TOC1"/>
        <w:rPr>
          <w:rFonts w:asciiTheme="minorHAnsi" w:eastAsiaTheme="minorEastAsia" w:hAnsiTheme="minorHAnsi" w:cstheme="minorBidi"/>
          <w:b w:val="0"/>
          <w:noProof/>
          <w:kern w:val="2"/>
          <w:szCs w:val="22"/>
          <w:lang w:eastAsia="en-GB"/>
          <w14:ligatures w14:val="standardContextual"/>
        </w:rPr>
      </w:pPr>
      <w:hyperlink w:anchor="_Toc139389575" w:history="1">
        <w:r w:rsidR="00BF6E0C" w:rsidRPr="00DC43D9">
          <w:rPr>
            <w:rStyle w:val="Hyperlink"/>
            <w:rFonts w:ascii="Arial Bold" w:eastAsiaTheme="majorEastAsia" w:hAnsi="Arial Bold" w:cstheme="majorBidi"/>
            <w:bCs/>
            <w:noProof/>
          </w:rPr>
          <w:t>Appendix 1</w:t>
        </w:r>
        <w:r w:rsidR="00BF6E0C">
          <w:rPr>
            <w:rFonts w:asciiTheme="minorHAnsi" w:eastAsiaTheme="minorEastAsia" w:hAnsiTheme="minorHAnsi" w:cstheme="minorBidi"/>
            <w:b w:val="0"/>
            <w:noProof/>
            <w:kern w:val="2"/>
            <w:szCs w:val="22"/>
            <w:lang w:eastAsia="en-GB"/>
            <w14:ligatures w14:val="standardContextual"/>
          </w:rPr>
          <w:tab/>
        </w:r>
        <w:r w:rsidR="00BF6E0C" w:rsidRPr="00DC43D9">
          <w:rPr>
            <w:rStyle w:val="Hyperlink"/>
            <w:rFonts w:eastAsiaTheme="majorEastAsia" w:cstheme="majorBidi"/>
            <w:noProof/>
          </w:rPr>
          <w:t>Eligibility criteria: why are certain groups excluded?</w:t>
        </w:r>
        <w:r w:rsidR="00BF6E0C">
          <w:rPr>
            <w:noProof/>
            <w:webHidden/>
          </w:rPr>
          <w:tab/>
        </w:r>
        <w:r w:rsidR="00BF6E0C">
          <w:rPr>
            <w:noProof/>
            <w:webHidden/>
          </w:rPr>
          <w:fldChar w:fldCharType="begin"/>
        </w:r>
        <w:r w:rsidR="00BF6E0C">
          <w:rPr>
            <w:noProof/>
            <w:webHidden/>
          </w:rPr>
          <w:instrText xml:space="preserve"> PAGEREF _Toc139389575 \h </w:instrText>
        </w:r>
        <w:r w:rsidR="00BF6E0C">
          <w:rPr>
            <w:noProof/>
            <w:webHidden/>
          </w:rPr>
        </w:r>
        <w:r w:rsidR="00BF6E0C">
          <w:rPr>
            <w:noProof/>
            <w:webHidden/>
          </w:rPr>
          <w:fldChar w:fldCharType="separate"/>
        </w:r>
        <w:r w:rsidR="003B5652">
          <w:rPr>
            <w:noProof/>
            <w:webHidden/>
          </w:rPr>
          <w:t>10</w:t>
        </w:r>
        <w:r w:rsidR="00BF6E0C">
          <w:rPr>
            <w:noProof/>
            <w:webHidden/>
          </w:rPr>
          <w:fldChar w:fldCharType="end"/>
        </w:r>
      </w:hyperlink>
    </w:p>
    <w:p w14:paraId="02EB378F" w14:textId="016B8B6F" w:rsidR="0097042B" w:rsidRPr="00CB6489" w:rsidRDefault="006E6564" w:rsidP="00CB5D06">
      <w:pPr>
        <w:pStyle w:val="TOC1"/>
        <w:rPr>
          <w:sz w:val="28"/>
        </w:rPr>
      </w:pPr>
      <w:r w:rsidRPr="00CB6489">
        <w:fldChar w:fldCharType="end"/>
      </w:r>
    </w:p>
    <w:p w14:paraId="5F929DD5" w14:textId="77777777" w:rsidR="0097042B" w:rsidRPr="00CB6489" w:rsidRDefault="00497F3F" w:rsidP="0090678F">
      <w:pPr>
        <w:pStyle w:val="Heading1"/>
        <w:rPr>
          <w:color w:val="007B4E"/>
        </w:rPr>
      </w:pPr>
      <w:bookmarkStart w:id="2" w:name="_Toc139389563"/>
      <w:r>
        <w:rPr>
          <w:color w:val="007B4E"/>
        </w:rPr>
        <w:lastRenderedPageBreak/>
        <w:t>How to use this document</w:t>
      </w:r>
      <w:bookmarkEnd w:id="2"/>
    </w:p>
    <w:p w14:paraId="4D72EDFA" w14:textId="77777777" w:rsidR="00D90711" w:rsidRPr="003B1142" w:rsidRDefault="00497F3F" w:rsidP="00D90711">
      <w:pPr>
        <w:pStyle w:val="NPSBodyText"/>
        <w:rPr>
          <w:color w:val="4D4639"/>
        </w:rPr>
      </w:pPr>
      <w:r>
        <w:rPr>
          <w:color w:val="4D4639"/>
        </w:rPr>
        <w:t>These instructions explain how to compile your staff list for the 2023 NHS Staff Survey</w:t>
      </w:r>
      <w:r w:rsidR="00D90711" w:rsidRPr="5DEE0AE0">
        <w:rPr>
          <w:color w:val="4D4639"/>
        </w:rPr>
        <w:t>.</w:t>
      </w:r>
      <w:r>
        <w:rPr>
          <w:color w:val="4D4639"/>
        </w:rPr>
        <w:t xml:space="preserve"> Please read through these instructions carefully and follow the steps to compile the staff list. It will be important to allocate sufficient work time to comp</w:t>
      </w:r>
      <w:r w:rsidR="00485E31">
        <w:rPr>
          <w:color w:val="4D4639"/>
        </w:rPr>
        <w:t>ile</w:t>
      </w:r>
      <w:r>
        <w:rPr>
          <w:color w:val="4D4639"/>
        </w:rPr>
        <w:t xml:space="preserve"> and check</w:t>
      </w:r>
      <w:r w:rsidR="00485E31">
        <w:rPr>
          <w:color w:val="4D4639"/>
        </w:rPr>
        <w:t xml:space="preserve"> the staff list</w:t>
      </w:r>
      <w:r>
        <w:rPr>
          <w:color w:val="4D4639"/>
        </w:rPr>
        <w:t xml:space="preserve"> carefully before submitting it to your organisation’s survey contractor.</w:t>
      </w:r>
    </w:p>
    <w:p w14:paraId="6A05A809" w14:textId="77777777" w:rsidR="00B606E9" w:rsidRPr="00525C38" w:rsidRDefault="00B606E9" w:rsidP="00B23443">
      <w:pPr>
        <w:pStyle w:val="NPSBodyText"/>
        <w:spacing w:before="0"/>
        <w:rPr>
          <w:b/>
          <w:bCs/>
          <w:color w:val="4D4639"/>
          <w:sz w:val="26"/>
          <w:szCs w:val="26"/>
        </w:rPr>
      </w:pPr>
    </w:p>
    <w:p w14:paraId="2A65E15F" w14:textId="6AA0B2E1" w:rsidR="0097042B" w:rsidRDefault="00B606E9" w:rsidP="00B23443">
      <w:pPr>
        <w:pStyle w:val="NPSBodyText"/>
        <w:spacing w:before="0"/>
        <w:rPr>
          <w:color w:val="1919FF" w:themeColor="text2" w:themeTint="99"/>
        </w:rPr>
      </w:pPr>
      <w:bookmarkStart w:id="3" w:name="_Hlk107566700"/>
      <w:r w:rsidRPr="30F742E8">
        <w:rPr>
          <w:b/>
          <w:bCs/>
          <w:sz w:val="26"/>
          <w:szCs w:val="26"/>
          <w:u w:val="single"/>
        </w:rPr>
        <w:t>PLEASE NOTE:</w:t>
      </w:r>
      <w:r w:rsidR="5FA20737" w:rsidRPr="30F742E8">
        <w:rPr>
          <w:b/>
          <w:bCs/>
          <w:sz w:val="26"/>
          <w:szCs w:val="26"/>
          <w:u w:val="single"/>
        </w:rPr>
        <w:t xml:space="preserve"> </w:t>
      </w:r>
      <w:r w:rsidRPr="30F742E8">
        <w:rPr>
          <w:color w:val="1919FF" w:themeColor="text2" w:themeTint="99"/>
        </w:rPr>
        <w:t xml:space="preserve">Throughout this </w:t>
      </w:r>
      <w:r w:rsidR="00ED38B8" w:rsidRPr="30F742E8">
        <w:rPr>
          <w:color w:val="1919FF" w:themeColor="text2" w:themeTint="99"/>
        </w:rPr>
        <w:t>sampl</w:t>
      </w:r>
      <w:r w:rsidR="00DE0DA1" w:rsidRPr="30F742E8">
        <w:rPr>
          <w:color w:val="1919FF" w:themeColor="text2" w:themeTint="99"/>
        </w:rPr>
        <w:t>i</w:t>
      </w:r>
      <w:r w:rsidR="00ED38B8" w:rsidRPr="30F742E8">
        <w:rPr>
          <w:color w:val="1919FF" w:themeColor="text2" w:themeTint="99"/>
        </w:rPr>
        <w:t>ng handbook</w:t>
      </w:r>
      <w:r w:rsidRPr="30F742E8">
        <w:rPr>
          <w:color w:val="1919FF" w:themeColor="text2" w:themeTint="99"/>
        </w:rPr>
        <w:t xml:space="preserve">, we will be referring to the </w:t>
      </w:r>
      <w:r w:rsidR="00DE4C2C" w:rsidRPr="30F742E8">
        <w:rPr>
          <w:color w:val="1919FF" w:themeColor="text2" w:themeTint="99"/>
        </w:rPr>
        <w:t xml:space="preserve">guidance for </w:t>
      </w:r>
      <w:r w:rsidR="00651558" w:rsidRPr="30F742E8">
        <w:rPr>
          <w:color w:val="1919FF" w:themeColor="text2" w:themeTint="99"/>
        </w:rPr>
        <w:t xml:space="preserve">the survey of </w:t>
      </w:r>
      <w:r w:rsidR="00DE4C2C" w:rsidRPr="30F742E8">
        <w:rPr>
          <w:color w:val="1919FF" w:themeColor="text2" w:themeTint="99"/>
        </w:rPr>
        <w:t>staff on substantive contracts</w:t>
      </w:r>
      <w:r w:rsidRPr="30F742E8">
        <w:rPr>
          <w:color w:val="1919FF" w:themeColor="text2" w:themeTint="99"/>
        </w:rPr>
        <w:t xml:space="preserve"> as the ‘</w:t>
      </w:r>
      <w:r w:rsidR="00652D31" w:rsidRPr="30F742E8">
        <w:rPr>
          <w:color w:val="1919FF" w:themeColor="text2" w:themeTint="99"/>
        </w:rPr>
        <w:t>main</w:t>
      </w:r>
      <w:r w:rsidRPr="30F742E8">
        <w:rPr>
          <w:color w:val="1919FF" w:themeColor="text2" w:themeTint="99"/>
        </w:rPr>
        <w:t xml:space="preserve"> survey’; whil</w:t>
      </w:r>
      <w:r w:rsidR="00651558" w:rsidRPr="30F742E8">
        <w:rPr>
          <w:color w:val="1919FF" w:themeColor="text2" w:themeTint="99"/>
        </w:rPr>
        <w:t>e</w:t>
      </w:r>
      <w:r w:rsidRPr="30F742E8">
        <w:rPr>
          <w:color w:val="1919FF" w:themeColor="text2" w:themeTint="99"/>
        </w:rPr>
        <w:t xml:space="preserve"> the</w:t>
      </w:r>
      <w:r w:rsidR="00651558" w:rsidRPr="30F742E8">
        <w:rPr>
          <w:color w:val="1919FF" w:themeColor="text2" w:themeTint="99"/>
        </w:rPr>
        <w:t xml:space="preserve"> guidance for extending the survey to bank only workers</w:t>
      </w:r>
      <w:r w:rsidRPr="30F742E8">
        <w:rPr>
          <w:color w:val="1919FF" w:themeColor="text2" w:themeTint="99"/>
        </w:rPr>
        <w:t xml:space="preserve"> will be referred to as the ‘bank survey’.</w:t>
      </w:r>
      <w:r w:rsidR="520BFDD9" w:rsidRPr="30F742E8">
        <w:rPr>
          <w:color w:val="1919FF" w:themeColor="text2" w:themeTint="99"/>
        </w:rPr>
        <w:t xml:space="preserve"> </w:t>
      </w:r>
      <w:r w:rsidRPr="30F742E8">
        <w:rPr>
          <w:color w:val="1919FF" w:themeColor="text2" w:themeTint="99"/>
        </w:rPr>
        <w:t>This distinction is</w:t>
      </w:r>
      <w:r w:rsidR="005C4089" w:rsidRPr="30F742E8">
        <w:rPr>
          <w:color w:val="1919FF" w:themeColor="text2" w:themeTint="99"/>
        </w:rPr>
        <w:t xml:space="preserve"> only</w:t>
      </w:r>
      <w:r w:rsidRPr="30F742E8">
        <w:rPr>
          <w:color w:val="1919FF" w:themeColor="text2" w:themeTint="99"/>
        </w:rPr>
        <w:t xml:space="preserve"> to highlight where there are differences between the approaches for </w:t>
      </w:r>
      <w:r w:rsidR="005C4089" w:rsidRPr="30F742E8">
        <w:rPr>
          <w:color w:val="1919FF" w:themeColor="text2" w:themeTint="99"/>
        </w:rPr>
        <w:t>each staff group.</w:t>
      </w:r>
      <w:r w:rsidR="2E9C2CE9" w:rsidRPr="30F742E8">
        <w:rPr>
          <w:color w:val="1919FF" w:themeColor="text2" w:themeTint="99"/>
        </w:rPr>
        <w:t xml:space="preserve"> </w:t>
      </w:r>
      <w:r w:rsidR="00525C38" w:rsidRPr="30F742E8">
        <w:rPr>
          <w:color w:val="1919FF" w:themeColor="text2" w:themeTint="99"/>
        </w:rPr>
        <w:t xml:space="preserve">Text that is relevant only to </w:t>
      </w:r>
      <w:r w:rsidR="0085289F" w:rsidRPr="30F742E8">
        <w:rPr>
          <w:color w:val="1919FF" w:themeColor="text2" w:themeTint="99"/>
        </w:rPr>
        <w:t xml:space="preserve">bank </w:t>
      </w:r>
      <w:r w:rsidR="00D25682">
        <w:rPr>
          <w:color w:val="1919FF" w:themeColor="text2" w:themeTint="99"/>
        </w:rPr>
        <w:t>only workers</w:t>
      </w:r>
      <w:r w:rsidR="00525C38" w:rsidRPr="30F742E8">
        <w:rPr>
          <w:color w:val="1919FF" w:themeColor="text2" w:themeTint="99"/>
        </w:rPr>
        <w:t xml:space="preserve"> will be highlighted in light blue</w:t>
      </w:r>
      <w:r w:rsidR="0085289F" w:rsidRPr="30F742E8">
        <w:rPr>
          <w:color w:val="1919FF" w:themeColor="text2" w:themeTint="99"/>
        </w:rPr>
        <w:t>.</w:t>
      </w:r>
    </w:p>
    <w:p w14:paraId="5A39BBE3" w14:textId="77777777" w:rsidR="009863B5" w:rsidRDefault="009863B5" w:rsidP="00B23443">
      <w:pPr>
        <w:pStyle w:val="NPSBodyText"/>
        <w:spacing w:before="0"/>
        <w:rPr>
          <w:color w:val="1919FF" w:themeColor="text2" w:themeTint="99"/>
        </w:rPr>
      </w:pPr>
    </w:p>
    <w:p w14:paraId="41C8F396" w14:textId="77777777" w:rsidR="009863B5" w:rsidRDefault="009863B5" w:rsidP="00B23443">
      <w:pPr>
        <w:pStyle w:val="NPSBodyText"/>
        <w:spacing w:before="0"/>
        <w:rPr>
          <w:color w:val="1919FF" w:themeColor="text2" w:themeTint="99"/>
        </w:rPr>
      </w:pPr>
    </w:p>
    <w:p w14:paraId="6FA7D1D0" w14:textId="77777777" w:rsidR="009863B5" w:rsidRPr="00D17CAC" w:rsidRDefault="000B3A22" w:rsidP="009863B5">
      <w:pPr>
        <w:pStyle w:val="Heading1"/>
        <w:rPr>
          <w:color w:val="007B4E"/>
        </w:rPr>
      </w:pPr>
      <w:bookmarkStart w:id="4" w:name="_Toc139389564"/>
      <w:r w:rsidRPr="00D17CAC">
        <w:rPr>
          <w:color w:val="007B4E"/>
        </w:rPr>
        <w:lastRenderedPageBreak/>
        <w:t>What’s new for 2023?</w:t>
      </w:r>
      <w:bookmarkEnd w:id="4"/>
    </w:p>
    <w:p w14:paraId="61195E8E" w14:textId="487E74A7" w:rsidR="000B3A22" w:rsidRPr="00C60CAC" w:rsidRDefault="000B3A22" w:rsidP="000B3A22">
      <w:pPr>
        <w:pStyle w:val="Heading2"/>
        <w:ind w:left="360"/>
        <w:rPr>
          <w:color w:val="007B4E"/>
        </w:rPr>
      </w:pPr>
      <w:bookmarkStart w:id="5" w:name="_Toc138424111"/>
      <w:bookmarkStart w:id="6" w:name="_Toc139389565"/>
      <w:r w:rsidRPr="00C60CAC">
        <w:rPr>
          <w:color w:val="007B4E"/>
        </w:rPr>
        <w:t>Mandating the survey for bank</w:t>
      </w:r>
      <w:r w:rsidR="00D25682">
        <w:rPr>
          <w:color w:val="007B4E"/>
        </w:rPr>
        <w:t xml:space="preserve"> only</w:t>
      </w:r>
      <w:r w:rsidRPr="00C60CAC">
        <w:rPr>
          <w:color w:val="007B4E"/>
        </w:rPr>
        <w:t xml:space="preserve"> </w:t>
      </w:r>
      <w:r w:rsidR="00175E1D">
        <w:rPr>
          <w:color w:val="007B4E"/>
        </w:rPr>
        <w:t>workers</w:t>
      </w:r>
      <w:bookmarkEnd w:id="5"/>
      <w:bookmarkEnd w:id="6"/>
    </w:p>
    <w:p w14:paraId="18D49C4A" w14:textId="050D7F87" w:rsidR="000B3A22" w:rsidRPr="009A0885" w:rsidRDefault="000B3A22" w:rsidP="000B3A22">
      <w:pPr>
        <w:rPr>
          <w:rFonts w:cs="Arial"/>
          <w:color w:val="1919FF" w:themeColor="text2" w:themeTint="99"/>
        </w:rPr>
      </w:pPr>
      <w:r w:rsidRPr="009A0885">
        <w:rPr>
          <w:rFonts w:cs="Arial"/>
          <w:color w:val="1919FF" w:themeColor="text2" w:themeTint="99"/>
        </w:rPr>
        <w:t xml:space="preserve">This year the bank survey will be mandatory for organisations with at least 200 eligible in-house </w:t>
      </w:r>
      <w:proofErr w:type="gramStart"/>
      <w:r w:rsidRPr="009A0885">
        <w:rPr>
          <w:rFonts w:cs="Arial"/>
          <w:color w:val="1919FF" w:themeColor="text2" w:themeTint="99"/>
        </w:rPr>
        <w:t>bank</w:t>
      </w:r>
      <w:proofErr w:type="gramEnd"/>
      <w:r w:rsidRPr="009A0885">
        <w:rPr>
          <w:rFonts w:cs="Arial"/>
          <w:color w:val="1919FF" w:themeColor="text2" w:themeTint="99"/>
        </w:rPr>
        <w:t xml:space="preserve"> </w:t>
      </w:r>
      <w:r w:rsidR="006516DB">
        <w:rPr>
          <w:rFonts w:cs="Arial"/>
          <w:color w:val="1919FF" w:themeColor="text2" w:themeTint="99"/>
        </w:rPr>
        <w:t xml:space="preserve">only </w:t>
      </w:r>
      <w:r w:rsidR="00D25682">
        <w:rPr>
          <w:rFonts w:cs="Arial"/>
          <w:color w:val="1919FF" w:themeColor="text2" w:themeTint="99"/>
        </w:rPr>
        <w:t>workers</w:t>
      </w:r>
      <w:r w:rsidRPr="009A0885">
        <w:rPr>
          <w:rFonts w:cs="Arial"/>
          <w:color w:val="1919FF" w:themeColor="text2" w:themeTint="99"/>
        </w:rPr>
        <w:t xml:space="preserve"> on their staff list as of 1 September 2023. These staff will be surveyed using the tailored bank questionnaire.</w:t>
      </w:r>
    </w:p>
    <w:p w14:paraId="732E909D" w14:textId="6E9A6EEB" w:rsidR="000B3A22" w:rsidRPr="002507DA" w:rsidRDefault="000B3A22" w:rsidP="000B3A22">
      <w:pPr>
        <w:rPr>
          <w:rFonts w:cs="Arial"/>
          <w:color w:val="1919FF" w:themeColor="text2" w:themeTint="99"/>
        </w:rPr>
      </w:pPr>
      <w:r w:rsidRPr="009A0885">
        <w:rPr>
          <w:rFonts w:cs="Arial"/>
          <w:color w:val="1919FF" w:themeColor="text2" w:themeTint="99"/>
        </w:rPr>
        <w:t xml:space="preserve">Organisations with less than 200 eligible in-house </w:t>
      </w:r>
      <w:proofErr w:type="gramStart"/>
      <w:r w:rsidRPr="009A0885">
        <w:rPr>
          <w:rFonts w:cs="Arial"/>
          <w:color w:val="1919FF" w:themeColor="text2" w:themeTint="99"/>
        </w:rPr>
        <w:t>bank</w:t>
      </w:r>
      <w:proofErr w:type="gramEnd"/>
      <w:r w:rsidRPr="009A0885">
        <w:rPr>
          <w:rFonts w:cs="Arial"/>
          <w:color w:val="1919FF" w:themeColor="text2" w:themeTint="99"/>
        </w:rPr>
        <w:t xml:space="preserve"> </w:t>
      </w:r>
      <w:r w:rsidR="00D25682">
        <w:rPr>
          <w:rFonts w:cs="Arial"/>
          <w:color w:val="1919FF" w:themeColor="text2" w:themeTint="99"/>
        </w:rPr>
        <w:t>only workers</w:t>
      </w:r>
      <w:r w:rsidRPr="009A0885">
        <w:rPr>
          <w:rFonts w:cs="Arial"/>
          <w:color w:val="1919FF" w:themeColor="text2" w:themeTint="99"/>
        </w:rPr>
        <w:t xml:space="preserve"> as of 1 September 2023 may also participate in the bank survey on a voluntary basis.</w:t>
      </w:r>
      <w:r w:rsidR="71D004B4" w:rsidRPr="00CB5D06">
        <w:rPr>
          <w:rFonts w:cs="Arial"/>
          <w:color w:val="1919FF" w:themeColor="text2" w:themeTint="99"/>
        </w:rPr>
        <w:t xml:space="preserve"> </w:t>
      </w:r>
      <w:bookmarkStart w:id="7" w:name="_Hlk139366568"/>
      <w:r w:rsidR="00C5672A">
        <w:rPr>
          <w:rFonts w:cs="Arial"/>
          <w:color w:val="1919FF" w:themeColor="text2" w:themeTint="99"/>
        </w:rPr>
        <w:t xml:space="preserve">Only organisations mandated to take part will be aggregated to produce the </w:t>
      </w:r>
      <w:r w:rsidR="00C5672A" w:rsidRPr="341743EC">
        <w:rPr>
          <w:rFonts w:cs="Arial"/>
          <w:color w:val="1919FF" w:themeColor="text2" w:themeTint="99"/>
        </w:rPr>
        <w:t xml:space="preserve">national </w:t>
      </w:r>
      <w:r w:rsidR="00C5672A">
        <w:rPr>
          <w:rFonts w:cs="Arial"/>
          <w:color w:val="1919FF" w:themeColor="text2" w:themeTint="99"/>
        </w:rPr>
        <w:t xml:space="preserve">results </w:t>
      </w:r>
      <w:r w:rsidR="00C5672A" w:rsidRPr="341743EC">
        <w:rPr>
          <w:rFonts w:cs="Arial"/>
          <w:color w:val="1919FF" w:themeColor="text2" w:themeTint="99"/>
        </w:rPr>
        <w:t>reported by the Survey Coordination Centre</w:t>
      </w:r>
      <w:r w:rsidR="002806F6">
        <w:rPr>
          <w:rFonts w:cs="Arial"/>
          <w:color w:val="1919FF" w:themeColor="text2" w:themeTint="99"/>
        </w:rPr>
        <w:t xml:space="preserve"> (SCC)</w:t>
      </w:r>
      <w:r w:rsidR="00C5672A" w:rsidRPr="341743EC">
        <w:rPr>
          <w:rFonts w:cs="Arial"/>
          <w:color w:val="1919FF" w:themeColor="text2" w:themeTint="99"/>
        </w:rPr>
        <w:t>.</w:t>
      </w:r>
      <w:bookmarkEnd w:id="7"/>
    </w:p>
    <w:p w14:paraId="7EFB6813" w14:textId="171BC89A" w:rsidR="000B3A22" w:rsidRPr="00CB5D06" w:rsidRDefault="223D52C0" w:rsidP="223D52C0">
      <w:pPr>
        <w:rPr>
          <w:rFonts w:cs="Arial"/>
          <w:color w:val="1919FF" w:themeColor="text2" w:themeTint="99"/>
        </w:rPr>
      </w:pPr>
      <w:r w:rsidRPr="223D52C0">
        <w:rPr>
          <w:rFonts w:cs="Arial"/>
          <w:color w:val="1919FF" w:themeColor="text2" w:themeTint="99"/>
        </w:rPr>
        <w:t>Organisations must confirm when appointing their contractor (i.e., at contract stage of appointing a contractor) whether they expect their participation in the bank survey to be mandatory or voluntary (or that they will not participate at all):</w:t>
      </w:r>
    </w:p>
    <w:p w14:paraId="5699AF1A" w14:textId="00074D9E" w:rsidR="000B3A22" w:rsidRPr="00CB5D06" w:rsidRDefault="000B3A22" w:rsidP="000B3A22">
      <w:pPr>
        <w:pStyle w:val="paragraph"/>
        <w:numPr>
          <w:ilvl w:val="0"/>
          <w:numId w:val="36"/>
        </w:numPr>
        <w:spacing w:before="0" w:beforeAutospacing="0" w:after="0" w:afterAutospacing="0"/>
        <w:textAlignment w:val="baseline"/>
        <w:rPr>
          <w:rFonts w:ascii="Arial" w:eastAsia="Times New Roman" w:hAnsi="Arial" w:cs="Arial"/>
          <w:color w:val="1919FF" w:themeColor="text2" w:themeTint="99"/>
          <w:lang w:eastAsia="en-US"/>
        </w:rPr>
      </w:pPr>
      <w:r w:rsidRPr="00CB5D06">
        <w:rPr>
          <w:rFonts w:ascii="Arial" w:eastAsia="Times New Roman" w:hAnsi="Arial" w:cs="Arial"/>
          <w:color w:val="1919FF" w:themeColor="text2" w:themeTint="99"/>
          <w:lang w:eastAsia="en-US"/>
        </w:rPr>
        <w:t xml:space="preserve">If a Trust has at least 200 eligible </w:t>
      </w:r>
      <w:proofErr w:type="gramStart"/>
      <w:r w:rsidRPr="00CB5D06">
        <w:rPr>
          <w:rFonts w:ascii="Arial" w:eastAsia="Times New Roman" w:hAnsi="Arial" w:cs="Arial"/>
          <w:color w:val="1919FF" w:themeColor="text2" w:themeTint="99"/>
          <w:lang w:eastAsia="en-US"/>
        </w:rPr>
        <w:t>bank</w:t>
      </w:r>
      <w:proofErr w:type="gramEnd"/>
      <w:r w:rsidRPr="00CB5D06">
        <w:rPr>
          <w:rFonts w:ascii="Arial" w:eastAsia="Times New Roman" w:hAnsi="Arial" w:cs="Arial"/>
          <w:color w:val="1919FF" w:themeColor="text2" w:themeTint="99"/>
          <w:lang w:eastAsia="en-US"/>
        </w:rPr>
        <w:t xml:space="preserve"> </w:t>
      </w:r>
      <w:r w:rsidR="00D25682">
        <w:rPr>
          <w:rFonts w:ascii="Arial" w:eastAsia="Times New Roman" w:hAnsi="Arial" w:cs="Arial"/>
          <w:color w:val="1919FF" w:themeColor="text2" w:themeTint="99"/>
          <w:lang w:eastAsia="en-US"/>
        </w:rPr>
        <w:t xml:space="preserve">only </w:t>
      </w:r>
      <w:r w:rsidRPr="00CB5D06">
        <w:rPr>
          <w:rFonts w:ascii="Arial" w:eastAsia="Times New Roman" w:hAnsi="Arial" w:cs="Arial"/>
          <w:color w:val="1919FF" w:themeColor="text2" w:themeTint="99"/>
          <w:lang w:eastAsia="en-US"/>
        </w:rPr>
        <w:t>workers</w:t>
      </w:r>
      <w:r w:rsidR="4F9AD7F1" w:rsidRPr="00CB5D06">
        <w:rPr>
          <w:rFonts w:ascii="Arial" w:eastAsia="Times New Roman" w:hAnsi="Arial" w:cs="Arial"/>
          <w:color w:val="1919FF" w:themeColor="text2" w:themeTint="99"/>
          <w:lang w:eastAsia="en-US"/>
        </w:rPr>
        <w:t xml:space="preserve"> </w:t>
      </w:r>
      <w:r w:rsidRPr="00CB5D06">
        <w:rPr>
          <w:rFonts w:ascii="Arial" w:eastAsia="Times New Roman" w:hAnsi="Arial" w:cs="Arial"/>
          <w:color w:val="1919FF" w:themeColor="text2" w:themeTint="99"/>
          <w:lang w:eastAsia="en-US"/>
        </w:rPr>
        <w:t xml:space="preserve">at the time of appointing a contractor and has reason to believe they will still have at least 200 eligible bank </w:t>
      </w:r>
      <w:r w:rsidR="00D25682">
        <w:rPr>
          <w:rFonts w:ascii="Arial" w:eastAsia="Times New Roman" w:hAnsi="Arial" w:cs="Arial"/>
          <w:color w:val="1919FF" w:themeColor="text2" w:themeTint="99"/>
          <w:lang w:eastAsia="en-US"/>
        </w:rPr>
        <w:t xml:space="preserve">only </w:t>
      </w:r>
      <w:r w:rsidRPr="00CB5D06">
        <w:rPr>
          <w:rFonts w:ascii="Arial" w:eastAsia="Times New Roman" w:hAnsi="Arial" w:cs="Arial"/>
          <w:color w:val="1919FF" w:themeColor="text2" w:themeTint="99"/>
          <w:lang w:eastAsia="en-US"/>
        </w:rPr>
        <w:t>workers on</w:t>
      </w:r>
      <w:r w:rsidR="095B5E80" w:rsidRPr="00CB5D06">
        <w:rPr>
          <w:rFonts w:ascii="Arial" w:eastAsia="Times New Roman" w:hAnsi="Arial" w:cs="Arial"/>
          <w:color w:val="1919FF" w:themeColor="text2" w:themeTint="99"/>
          <w:lang w:eastAsia="en-US"/>
        </w:rPr>
        <w:t xml:space="preserve"> </w:t>
      </w:r>
      <w:r w:rsidRPr="00CB5D06">
        <w:rPr>
          <w:rFonts w:ascii="Arial" w:hAnsi="Arial" w:cs="Arial"/>
          <w:color w:val="1919FF" w:themeColor="text2" w:themeTint="99"/>
          <w:lang w:eastAsia="en-US"/>
        </w:rPr>
        <w:t>1</w:t>
      </w:r>
      <w:r w:rsidR="418990F6" w:rsidRPr="00CB5D06">
        <w:rPr>
          <w:rFonts w:ascii="Arial" w:hAnsi="Arial" w:cs="Arial"/>
          <w:color w:val="1919FF" w:themeColor="text2" w:themeTint="99"/>
          <w:vertAlign w:val="superscript"/>
          <w:lang w:eastAsia="en-US"/>
        </w:rPr>
        <w:t xml:space="preserve"> </w:t>
      </w:r>
      <w:r w:rsidRPr="00CB5D06">
        <w:rPr>
          <w:rFonts w:ascii="Arial" w:hAnsi="Arial" w:cs="Arial"/>
          <w:color w:val="1919FF" w:themeColor="text2" w:themeTint="99"/>
          <w:lang w:eastAsia="en-US"/>
        </w:rPr>
        <w:t>September</w:t>
      </w:r>
      <w:r w:rsidRPr="00CB5D06">
        <w:rPr>
          <w:rFonts w:ascii="Arial" w:eastAsia="Times New Roman" w:hAnsi="Arial" w:cs="Arial"/>
          <w:color w:val="1919FF" w:themeColor="text2" w:themeTint="99"/>
          <w:lang w:eastAsia="en-US"/>
        </w:rPr>
        <w:t xml:space="preserve">, it should be assumed that they will take part. </w:t>
      </w:r>
    </w:p>
    <w:p w14:paraId="486E9E5C" w14:textId="333959F3" w:rsidR="000B3A22" w:rsidRPr="00CB5D06" w:rsidRDefault="000B3A22" w:rsidP="000B3A22">
      <w:pPr>
        <w:pStyle w:val="paragraph"/>
        <w:numPr>
          <w:ilvl w:val="0"/>
          <w:numId w:val="36"/>
        </w:numPr>
        <w:spacing w:before="0" w:beforeAutospacing="0" w:after="0" w:afterAutospacing="0"/>
        <w:textAlignment w:val="baseline"/>
        <w:rPr>
          <w:rFonts w:ascii="Arial" w:eastAsia="Times New Roman" w:hAnsi="Arial" w:cs="Arial"/>
          <w:color w:val="1919FF" w:themeColor="text2" w:themeTint="99"/>
          <w:lang w:eastAsia="en-US"/>
        </w:rPr>
      </w:pPr>
      <w:r w:rsidRPr="00CB5D06">
        <w:rPr>
          <w:rFonts w:ascii="Arial" w:eastAsia="Times New Roman" w:hAnsi="Arial" w:cs="Arial"/>
          <w:color w:val="1919FF" w:themeColor="text2" w:themeTint="99"/>
          <w:lang w:eastAsia="en-US"/>
        </w:rPr>
        <w:t xml:space="preserve">If a Trust has fewer than 200 eligible </w:t>
      </w:r>
      <w:proofErr w:type="gramStart"/>
      <w:r w:rsidRPr="00CB5D06">
        <w:rPr>
          <w:rFonts w:ascii="Arial" w:eastAsia="Times New Roman" w:hAnsi="Arial" w:cs="Arial"/>
          <w:color w:val="1919FF" w:themeColor="text2" w:themeTint="99"/>
          <w:lang w:eastAsia="en-US"/>
        </w:rPr>
        <w:t>bank</w:t>
      </w:r>
      <w:proofErr w:type="gramEnd"/>
      <w:r w:rsidRPr="00CB5D06">
        <w:rPr>
          <w:rFonts w:ascii="Arial" w:eastAsia="Times New Roman" w:hAnsi="Arial" w:cs="Arial"/>
          <w:color w:val="1919FF" w:themeColor="text2" w:themeTint="99"/>
          <w:lang w:eastAsia="en-US"/>
        </w:rPr>
        <w:t xml:space="preserve"> </w:t>
      </w:r>
      <w:r w:rsidR="00D25682">
        <w:rPr>
          <w:rFonts w:ascii="Arial" w:eastAsia="Times New Roman" w:hAnsi="Arial" w:cs="Arial"/>
          <w:color w:val="1919FF" w:themeColor="text2" w:themeTint="99"/>
          <w:lang w:eastAsia="en-US"/>
        </w:rPr>
        <w:t xml:space="preserve">only </w:t>
      </w:r>
      <w:r w:rsidRPr="00CB5D06">
        <w:rPr>
          <w:rFonts w:ascii="Arial" w:eastAsia="Times New Roman" w:hAnsi="Arial" w:cs="Arial"/>
          <w:color w:val="1919FF" w:themeColor="text2" w:themeTint="99"/>
          <w:lang w:eastAsia="en-US"/>
        </w:rPr>
        <w:t>workers</w:t>
      </w:r>
      <w:r w:rsidR="63B73744" w:rsidRPr="00CB5D06">
        <w:rPr>
          <w:rFonts w:ascii="Arial" w:eastAsia="Times New Roman" w:hAnsi="Arial" w:cs="Arial"/>
          <w:color w:val="1919FF" w:themeColor="text2" w:themeTint="99"/>
          <w:lang w:eastAsia="en-US"/>
        </w:rPr>
        <w:t xml:space="preserve"> </w:t>
      </w:r>
      <w:r w:rsidRPr="00CB5D06">
        <w:rPr>
          <w:rFonts w:ascii="Arial" w:hAnsi="Arial" w:cs="Arial"/>
          <w:color w:val="1919FF" w:themeColor="text2" w:themeTint="99"/>
          <w:lang w:eastAsia="en-US"/>
        </w:rPr>
        <w:t xml:space="preserve">at the time of appointing a contractor </w:t>
      </w:r>
      <w:r w:rsidRPr="00CB5D06">
        <w:rPr>
          <w:rFonts w:ascii="Arial" w:eastAsia="Times New Roman" w:hAnsi="Arial" w:cs="Arial"/>
          <w:color w:val="1919FF" w:themeColor="text2" w:themeTint="99"/>
          <w:lang w:eastAsia="en-US"/>
        </w:rPr>
        <w:t>and does not expect to reach that threshold on 1</w:t>
      </w:r>
      <w:r w:rsidR="754AC355" w:rsidRPr="00CB5D06">
        <w:rPr>
          <w:rFonts w:ascii="Arial" w:eastAsia="Times New Roman" w:hAnsi="Arial" w:cs="Arial"/>
          <w:color w:val="1919FF" w:themeColor="text2" w:themeTint="99"/>
          <w:lang w:eastAsia="en-US"/>
        </w:rPr>
        <w:t xml:space="preserve"> </w:t>
      </w:r>
      <w:r w:rsidRPr="00CB5D06">
        <w:rPr>
          <w:rFonts w:ascii="Arial" w:hAnsi="Arial" w:cs="Arial"/>
          <w:color w:val="1919FF" w:themeColor="text2" w:themeTint="99"/>
          <w:lang w:eastAsia="en-US"/>
        </w:rPr>
        <w:t>September</w:t>
      </w:r>
      <w:r w:rsidRPr="00CB5D06">
        <w:rPr>
          <w:rFonts w:ascii="Arial" w:eastAsia="Times New Roman" w:hAnsi="Arial" w:cs="Arial"/>
          <w:color w:val="1919FF" w:themeColor="text2" w:themeTint="99"/>
          <w:lang w:eastAsia="en-US"/>
        </w:rPr>
        <w:t>, they may still participate but this will be voluntary.</w:t>
      </w:r>
    </w:p>
    <w:p w14:paraId="24072B48" w14:textId="2840AC6F" w:rsidR="000B3A22" w:rsidRPr="00CB5D06" w:rsidRDefault="000B3A22" w:rsidP="000B3A22">
      <w:pPr>
        <w:pStyle w:val="paragraph"/>
        <w:numPr>
          <w:ilvl w:val="0"/>
          <w:numId w:val="36"/>
        </w:numPr>
        <w:spacing w:before="0" w:beforeAutospacing="0" w:after="0" w:afterAutospacing="0"/>
        <w:textAlignment w:val="baseline"/>
        <w:rPr>
          <w:rFonts w:ascii="Arial" w:eastAsia="Times New Roman" w:hAnsi="Arial" w:cs="Arial"/>
          <w:color w:val="1919FF" w:themeColor="text2" w:themeTint="99"/>
          <w:lang w:eastAsia="en-US"/>
        </w:rPr>
      </w:pPr>
      <w:r w:rsidRPr="00CB5D06">
        <w:rPr>
          <w:rFonts w:ascii="Arial" w:eastAsia="Times New Roman" w:hAnsi="Arial" w:cs="Arial"/>
          <w:color w:val="1919FF" w:themeColor="text2" w:themeTint="99"/>
          <w:lang w:eastAsia="en-US"/>
        </w:rPr>
        <w:t>If a Trust has reason to believe that the size of their</w:t>
      </w:r>
      <w:r w:rsidRPr="00CB5D06">
        <w:rPr>
          <w:rFonts w:ascii="Arial" w:hAnsi="Arial" w:cs="Arial"/>
          <w:color w:val="1919FF" w:themeColor="text2" w:themeTint="99"/>
          <w:lang w:eastAsia="en-US"/>
        </w:rPr>
        <w:t xml:space="preserve"> eligible bank </w:t>
      </w:r>
      <w:r w:rsidR="00D25682">
        <w:rPr>
          <w:rFonts w:ascii="Arial" w:hAnsi="Arial" w:cs="Arial"/>
          <w:color w:val="1919FF" w:themeColor="text2" w:themeTint="99"/>
          <w:lang w:eastAsia="en-US"/>
        </w:rPr>
        <w:t xml:space="preserve">only workers </w:t>
      </w:r>
      <w:r w:rsidRPr="00CB5D06">
        <w:rPr>
          <w:rFonts w:ascii="Arial" w:hAnsi="Arial" w:cs="Arial"/>
          <w:color w:val="1919FF" w:themeColor="text2" w:themeTint="99"/>
          <w:lang w:eastAsia="en-US"/>
        </w:rPr>
        <w:t>on</w:t>
      </w:r>
      <w:r w:rsidR="002B32F9" w:rsidRPr="00CB5D06">
        <w:rPr>
          <w:rFonts w:ascii="Arial" w:hAnsi="Arial" w:cs="Arial"/>
          <w:color w:val="1919FF" w:themeColor="text2" w:themeTint="99"/>
          <w:lang w:eastAsia="en-US"/>
        </w:rPr>
        <w:t xml:space="preserve"> </w:t>
      </w:r>
      <w:r w:rsidRPr="00CB5D06">
        <w:rPr>
          <w:rFonts w:ascii="Arial" w:eastAsia="Times New Roman" w:hAnsi="Arial" w:cs="Arial"/>
          <w:color w:val="1919FF" w:themeColor="text2" w:themeTint="99"/>
          <w:lang w:eastAsia="en-US"/>
        </w:rPr>
        <w:t>1</w:t>
      </w:r>
      <w:r w:rsidR="002B32F9" w:rsidRPr="00CB5D06">
        <w:rPr>
          <w:rFonts w:ascii="Arial" w:eastAsia="Times New Roman" w:hAnsi="Arial" w:cs="Arial"/>
          <w:color w:val="1919FF" w:themeColor="text2" w:themeTint="99"/>
          <w:vertAlign w:val="superscript"/>
          <w:lang w:eastAsia="en-US"/>
        </w:rPr>
        <w:t xml:space="preserve"> </w:t>
      </w:r>
      <w:r w:rsidRPr="00CB5D06">
        <w:rPr>
          <w:rFonts w:ascii="Arial" w:hAnsi="Arial" w:cs="Arial"/>
          <w:color w:val="1919FF" w:themeColor="text2" w:themeTint="99"/>
          <w:lang w:eastAsia="en-US"/>
        </w:rPr>
        <w:t xml:space="preserve">September </w:t>
      </w:r>
      <w:r w:rsidRPr="00CB5D06">
        <w:rPr>
          <w:rFonts w:ascii="Arial" w:eastAsia="Times New Roman" w:hAnsi="Arial" w:cs="Arial"/>
          <w:color w:val="1919FF" w:themeColor="text2" w:themeTint="99"/>
          <w:lang w:eastAsia="en-US"/>
        </w:rPr>
        <w:t xml:space="preserve">will differ significantly from their estimate when appointing a contractor </w:t>
      </w:r>
      <w:proofErr w:type="gramStart"/>
      <w:r w:rsidRPr="00CB5D06">
        <w:rPr>
          <w:rFonts w:ascii="Arial" w:hAnsi="Arial" w:cs="Arial"/>
          <w:color w:val="1919FF" w:themeColor="text2" w:themeTint="99"/>
          <w:lang w:eastAsia="en-US"/>
        </w:rPr>
        <w:t>i.e.</w:t>
      </w:r>
      <w:proofErr w:type="gramEnd"/>
      <w:r w:rsidR="0EE025DC" w:rsidRPr="00CB5D06">
        <w:rPr>
          <w:rFonts w:ascii="Arial" w:hAnsi="Arial" w:cs="Arial"/>
          <w:color w:val="1919FF" w:themeColor="text2" w:themeTint="99"/>
          <w:lang w:eastAsia="en-US"/>
        </w:rPr>
        <w:t xml:space="preserve"> </w:t>
      </w:r>
      <w:r w:rsidRPr="00CB5D06">
        <w:rPr>
          <w:rFonts w:ascii="Arial" w:eastAsia="Times New Roman" w:hAnsi="Arial" w:cs="Arial"/>
          <w:color w:val="1919FF" w:themeColor="text2" w:themeTint="99"/>
          <w:lang w:eastAsia="en-US"/>
        </w:rPr>
        <w:t>crossing the threshold of 200 eligible workers</w:t>
      </w:r>
      <w:r w:rsidRPr="00CB5D06">
        <w:rPr>
          <w:rFonts w:ascii="Arial" w:hAnsi="Arial" w:cs="Arial"/>
          <w:color w:val="1919FF" w:themeColor="text2" w:themeTint="99"/>
          <w:lang w:eastAsia="en-US"/>
        </w:rPr>
        <w:t xml:space="preserve"> on 1</w:t>
      </w:r>
      <w:r w:rsidR="002B32F9" w:rsidRPr="00CB5D06">
        <w:rPr>
          <w:rFonts w:ascii="Arial" w:hAnsi="Arial" w:cs="Arial"/>
          <w:color w:val="1919FF" w:themeColor="text2" w:themeTint="99"/>
          <w:lang w:eastAsia="en-US"/>
        </w:rPr>
        <w:t xml:space="preserve"> </w:t>
      </w:r>
      <w:r w:rsidRPr="00CB5D06">
        <w:rPr>
          <w:rFonts w:ascii="Arial" w:hAnsi="Arial" w:cs="Arial"/>
          <w:color w:val="1919FF" w:themeColor="text2" w:themeTint="99"/>
          <w:lang w:eastAsia="en-US"/>
        </w:rPr>
        <w:t>September</w:t>
      </w:r>
      <w:r w:rsidRPr="00CB5D06">
        <w:rPr>
          <w:rFonts w:ascii="Arial" w:eastAsia="Times New Roman" w:hAnsi="Arial" w:cs="Arial"/>
          <w:color w:val="1919FF" w:themeColor="text2" w:themeTint="99"/>
          <w:lang w:eastAsia="en-US"/>
        </w:rPr>
        <w:t xml:space="preserve">, this should be raised with the </w:t>
      </w:r>
      <w:r w:rsidR="006D1E24" w:rsidRPr="00CB5D06">
        <w:rPr>
          <w:rFonts w:ascii="Arial" w:eastAsia="Times New Roman" w:hAnsi="Arial" w:cs="Arial"/>
          <w:color w:val="1919FF" w:themeColor="text2" w:themeTint="99"/>
          <w:lang w:eastAsia="en-US"/>
        </w:rPr>
        <w:t>SCC</w:t>
      </w:r>
      <w:r w:rsidRPr="00CB5D06">
        <w:rPr>
          <w:rFonts w:ascii="Arial" w:eastAsia="Times New Roman" w:hAnsi="Arial" w:cs="Arial"/>
          <w:color w:val="1919FF" w:themeColor="text2" w:themeTint="99"/>
          <w:lang w:eastAsia="en-US"/>
        </w:rPr>
        <w:t xml:space="preserve"> for consideration. </w:t>
      </w:r>
    </w:p>
    <w:p w14:paraId="033B4AF9" w14:textId="0AED3A0F" w:rsidR="000B3A22" w:rsidRPr="00AC1E06" w:rsidRDefault="000B3A22" w:rsidP="000B3A22">
      <w:pPr>
        <w:rPr>
          <w:color w:val="1919FF" w:themeColor="text2" w:themeTint="99"/>
        </w:rPr>
      </w:pPr>
      <w:r w:rsidRPr="00CB5D06">
        <w:rPr>
          <w:color w:val="1919FF" w:themeColor="text2" w:themeTint="99"/>
        </w:rPr>
        <w:t>Eligibility criteria for bank only workers</w:t>
      </w:r>
      <w:r w:rsidR="6DC0A183" w:rsidRPr="00CB5D06">
        <w:rPr>
          <w:color w:val="1919FF" w:themeColor="text2" w:themeTint="99"/>
        </w:rPr>
        <w:t xml:space="preserve"> </w:t>
      </w:r>
      <w:r w:rsidRPr="00CB5D06">
        <w:rPr>
          <w:color w:val="1919FF" w:themeColor="text2" w:themeTint="99"/>
        </w:rPr>
        <w:t>will remain the same as in 2022 (</w:t>
      </w:r>
      <w:r w:rsidR="00175E1D" w:rsidRPr="00CB5D06">
        <w:rPr>
          <w:color w:val="1919FF" w:themeColor="text2" w:themeTint="99"/>
        </w:rPr>
        <w:t xml:space="preserve">see section </w:t>
      </w:r>
      <w:r w:rsidR="002507DA">
        <w:rPr>
          <w:color w:val="1919FF" w:themeColor="text2" w:themeTint="99"/>
        </w:rPr>
        <w:fldChar w:fldCharType="begin"/>
      </w:r>
      <w:r w:rsidR="002507DA">
        <w:rPr>
          <w:color w:val="1919FF" w:themeColor="text2" w:themeTint="99"/>
        </w:rPr>
        <w:instrText xml:space="preserve"> REF _Ref139555859 \r \h </w:instrText>
      </w:r>
      <w:r w:rsidR="002507DA">
        <w:rPr>
          <w:color w:val="1919FF" w:themeColor="text2" w:themeTint="99"/>
        </w:rPr>
      </w:r>
      <w:r w:rsidR="002507DA">
        <w:rPr>
          <w:color w:val="1919FF" w:themeColor="text2" w:themeTint="99"/>
        </w:rPr>
        <w:fldChar w:fldCharType="separate"/>
      </w:r>
      <w:r w:rsidR="002507DA">
        <w:rPr>
          <w:color w:val="1919FF" w:themeColor="text2" w:themeTint="99"/>
        </w:rPr>
        <w:t>3.1</w:t>
      </w:r>
      <w:r w:rsidR="002507DA">
        <w:rPr>
          <w:color w:val="1919FF" w:themeColor="text2" w:themeTint="99"/>
        </w:rPr>
        <w:fldChar w:fldCharType="end"/>
      </w:r>
      <w:r w:rsidRPr="00CB5D06">
        <w:rPr>
          <w:color w:val="1919FF" w:themeColor="text2" w:themeTint="99"/>
        </w:rPr>
        <w:t>).</w:t>
      </w:r>
    </w:p>
    <w:p w14:paraId="2CA9F1D5" w14:textId="3B4A93F7" w:rsidR="002806F6" w:rsidRPr="00646AE9" w:rsidRDefault="002806F6" w:rsidP="002806F6">
      <w:pPr>
        <w:pStyle w:val="Heading2"/>
        <w:ind w:left="360"/>
        <w:rPr>
          <w:strike/>
          <w:color w:val="007B4E"/>
        </w:rPr>
      </w:pPr>
      <w:bookmarkStart w:id="8" w:name="_Toc139387293"/>
      <w:bookmarkStart w:id="9" w:name="_Toc139389566"/>
      <w:r>
        <w:rPr>
          <w:color w:val="007B4E"/>
        </w:rPr>
        <w:t>Additional ESR data</w:t>
      </w:r>
      <w:bookmarkEnd w:id="8"/>
      <w:bookmarkEnd w:id="9"/>
    </w:p>
    <w:p w14:paraId="0EAF524C" w14:textId="2742A26E" w:rsidR="002806F6" w:rsidRPr="00D2134A" w:rsidRDefault="002806F6" w:rsidP="002806F6">
      <w:pPr>
        <w:pStyle w:val="pf0"/>
        <w:rPr>
          <w:rFonts w:ascii="Arial" w:hAnsi="Arial"/>
          <w:color w:val="4D4639"/>
          <w:sz w:val="22"/>
          <w:szCs w:val="20"/>
          <w:lang w:eastAsia="en-US"/>
        </w:rPr>
      </w:pPr>
      <w:bookmarkStart w:id="10" w:name="_Hlk139367189"/>
      <w:r>
        <w:rPr>
          <w:rFonts w:ascii="Arial" w:hAnsi="Arial"/>
          <w:color w:val="4D4639"/>
          <w:sz w:val="22"/>
          <w:szCs w:val="20"/>
          <w:lang w:eastAsia="en-US"/>
        </w:rPr>
        <w:t xml:space="preserve">In addition to the </w:t>
      </w:r>
      <w:r w:rsidR="002507DA">
        <w:rPr>
          <w:rFonts w:ascii="Arial" w:hAnsi="Arial"/>
          <w:color w:val="4D4639"/>
          <w:sz w:val="22"/>
          <w:szCs w:val="20"/>
          <w:lang w:eastAsia="en-US"/>
        </w:rPr>
        <w:t>ESR data</w:t>
      </w:r>
      <w:r>
        <w:rPr>
          <w:rFonts w:ascii="Arial" w:hAnsi="Arial"/>
          <w:color w:val="4D4639"/>
          <w:sz w:val="22"/>
          <w:szCs w:val="20"/>
          <w:lang w:eastAsia="en-US"/>
        </w:rPr>
        <w:t xml:space="preserve"> previously provided as part of staff lists, organisations will be required to provide an additional field from ESR this year -</w:t>
      </w:r>
      <w:r w:rsidRPr="00D2134A">
        <w:rPr>
          <w:rFonts w:ascii="Arial" w:hAnsi="Arial"/>
          <w:color w:val="4D4639"/>
          <w:sz w:val="22"/>
          <w:szCs w:val="20"/>
          <w:lang w:eastAsia="en-US"/>
        </w:rPr>
        <w:t xml:space="preserve"> Area of </w:t>
      </w:r>
      <w:r>
        <w:rPr>
          <w:rFonts w:ascii="Arial" w:hAnsi="Arial"/>
          <w:color w:val="4D4639"/>
          <w:sz w:val="22"/>
          <w:szCs w:val="20"/>
          <w:lang w:eastAsia="en-US"/>
        </w:rPr>
        <w:t>W</w:t>
      </w:r>
      <w:r w:rsidRPr="000A4D9F">
        <w:rPr>
          <w:rFonts w:ascii="Arial" w:hAnsi="Arial"/>
          <w:color w:val="4D4639"/>
          <w:sz w:val="22"/>
          <w:szCs w:val="20"/>
          <w:lang w:eastAsia="en-US"/>
        </w:rPr>
        <w:t>ork</w:t>
      </w:r>
      <w:r w:rsidRPr="00C96AF2">
        <w:rPr>
          <w:rFonts w:ascii="Arial" w:hAnsi="Arial"/>
          <w:color w:val="4D4639"/>
          <w:sz w:val="22"/>
          <w:szCs w:val="20"/>
          <w:lang w:eastAsia="en-US"/>
        </w:rPr>
        <w:t>.</w:t>
      </w:r>
    </w:p>
    <w:bookmarkEnd w:id="10"/>
    <w:p w14:paraId="72A3D3EC" w14:textId="77777777" w:rsidR="000B3A22" w:rsidRPr="000B7DCA" w:rsidRDefault="000B3A22" w:rsidP="00537EA2"/>
    <w:p w14:paraId="343E7A13" w14:textId="77777777" w:rsidR="009F690F" w:rsidRDefault="009F690F" w:rsidP="009F690F">
      <w:pPr>
        <w:pStyle w:val="Heading1"/>
        <w:rPr>
          <w:color w:val="007B4E"/>
        </w:rPr>
      </w:pPr>
      <w:bookmarkStart w:id="11" w:name="_Toc480798214"/>
      <w:bookmarkStart w:id="12" w:name="_Toc480798961"/>
      <w:bookmarkStart w:id="13" w:name="_Toc480799465"/>
      <w:bookmarkStart w:id="14" w:name="_Toc480972438"/>
      <w:bookmarkStart w:id="15" w:name="_Toc481574094"/>
      <w:bookmarkStart w:id="16" w:name="_Toc482203884"/>
      <w:bookmarkStart w:id="17" w:name="_Toc482704407"/>
      <w:bookmarkStart w:id="18" w:name="_Toc482716542"/>
      <w:bookmarkStart w:id="19" w:name="_Toc484506522"/>
      <w:bookmarkStart w:id="20" w:name="_Toc485641874"/>
      <w:bookmarkStart w:id="21" w:name="_Toc480798215"/>
      <w:bookmarkStart w:id="22" w:name="_Toc480798962"/>
      <w:bookmarkStart w:id="23" w:name="_Toc480799466"/>
      <w:bookmarkStart w:id="24" w:name="_Toc480972439"/>
      <w:bookmarkStart w:id="25" w:name="_Toc481574095"/>
      <w:bookmarkStart w:id="26" w:name="_Toc482203885"/>
      <w:bookmarkStart w:id="27" w:name="_Toc482704408"/>
      <w:bookmarkStart w:id="28" w:name="_Toc482716543"/>
      <w:bookmarkStart w:id="29" w:name="_Toc484506523"/>
      <w:bookmarkStart w:id="30" w:name="_Toc485641875"/>
      <w:bookmarkStart w:id="31" w:name="_Toc456773526"/>
      <w:bookmarkStart w:id="32" w:name="_Toc453675097"/>
      <w:bookmarkStart w:id="33" w:name="_Toc453945001"/>
      <w:bookmarkStart w:id="34" w:name="_Toc454272863"/>
      <w:bookmarkStart w:id="35" w:name="_Toc454377481"/>
      <w:bookmarkStart w:id="36" w:name="_Toc456773527"/>
      <w:bookmarkStart w:id="37" w:name="_Toc453675098"/>
      <w:bookmarkStart w:id="38" w:name="_Toc453945002"/>
      <w:bookmarkStart w:id="39" w:name="_Toc454272864"/>
      <w:bookmarkStart w:id="40" w:name="_Toc454377482"/>
      <w:bookmarkStart w:id="41" w:name="_Toc456773528"/>
      <w:bookmarkStart w:id="42" w:name="_Toc453675099"/>
      <w:bookmarkStart w:id="43" w:name="_Toc453945003"/>
      <w:bookmarkStart w:id="44" w:name="_Toc454272865"/>
      <w:bookmarkStart w:id="45" w:name="_Toc454377483"/>
      <w:bookmarkStart w:id="46" w:name="_Toc456773529"/>
      <w:bookmarkStart w:id="47" w:name="_Toc453675100"/>
      <w:bookmarkStart w:id="48" w:name="_Toc453945004"/>
      <w:bookmarkStart w:id="49" w:name="_Toc454272866"/>
      <w:bookmarkStart w:id="50" w:name="_Toc454377484"/>
      <w:bookmarkStart w:id="51" w:name="_Toc456773530"/>
      <w:bookmarkStart w:id="52" w:name="_Toc453675101"/>
      <w:bookmarkStart w:id="53" w:name="_Toc453945005"/>
      <w:bookmarkStart w:id="54" w:name="_Toc454272867"/>
      <w:bookmarkStart w:id="55" w:name="_Toc454377485"/>
      <w:bookmarkStart w:id="56" w:name="_Toc456773531"/>
      <w:bookmarkStart w:id="57" w:name="_Toc453675102"/>
      <w:bookmarkStart w:id="58" w:name="_Toc453945006"/>
      <w:bookmarkStart w:id="59" w:name="_Toc454272868"/>
      <w:bookmarkStart w:id="60" w:name="_Toc454377486"/>
      <w:bookmarkStart w:id="61" w:name="_Toc456773532"/>
      <w:bookmarkStart w:id="62" w:name="_Toc453675103"/>
      <w:bookmarkStart w:id="63" w:name="_Toc453945007"/>
      <w:bookmarkStart w:id="64" w:name="_Toc454272869"/>
      <w:bookmarkStart w:id="65" w:name="_Toc454377487"/>
      <w:bookmarkStart w:id="66" w:name="_Toc456773533"/>
      <w:bookmarkStart w:id="67" w:name="_Toc453675104"/>
      <w:bookmarkStart w:id="68" w:name="_Toc453945008"/>
      <w:bookmarkStart w:id="69" w:name="_Toc454272870"/>
      <w:bookmarkStart w:id="70" w:name="_Toc454377488"/>
      <w:bookmarkStart w:id="71" w:name="_Toc456773534"/>
      <w:bookmarkStart w:id="72" w:name="_Toc453675105"/>
      <w:bookmarkStart w:id="73" w:name="_Toc453945009"/>
      <w:bookmarkStart w:id="74" w:name="_Toc454272871"/>
      <w:bookmarkStart w:id="75" w:name="_Toc454377489"/>
      <w:bookmarkStart w:id="76" w:name="_Toc456773535"/>
      <w:bookmarkStart w:id="77" w:name="_Toc453675106"/>
      <w:bookmarkStart w:id="78" w:name="_Toc453945010"/>
      <w:bookmarkStart w:id="79" w:name="_Toc454272872"/>
      <w:bookmarkStart w:id="80" w:name="_Toc454377490"/>
      <w:bookmarkStart w:id="81" w:name="_Toc456773536"/>
      <w:bookmarkStart w:id="82" w:name="_Toc453675107"/>
      <w:bookmarkStart w:id="83" w:name="_Toc453945011"/>
      <w:bookmarkStart w:id="84" w:name="_Toc454272873"/>
      <w:bookmarkStart w:id="85" w:name="_Toc454377491"/>
      <w:bookmarkStart w:id="86" w:name="_Toc456773537"/>
      <w:bookmarkStart w:id="87" w:name="_Toc453675108"/>
      <w:bookmarkStart w:id="88" w:name="_Toc453945012"/>
      <w:bookmarkStart w:id="89" w:name="_Toc454272874"/>
      <w:bookmarkStart w:id="90" w:name="_Toc454377492"/>
      <w:bookmarkStart w:id="91" w:name="_Toc456773538"/>
      <w:bookmarkStart w:id="92" w:name="_Toc453675109"/>
      <w:bookmarkStart w:id="93" w:name="_Toc453945013"/>
      <w:bookmarkStart w:id="94" w:name="_Toc454272875"/>
      <w:bookmarkStart w:id="95" w:name="_Toc454377493"/>
      <w:bookmarkStart w:id="96" w:name="_Toc456773539"/>
      <w:bookmarkStart w:id="97" w:name="_Toc457132937"/>
      <w:bookmarkStart w:id="98" w:name="_Toc457134806"/>
      <w:bookmarkStart w:id="99" w:name="_Toc457142370"/>
      <w:bookmarkStart w:id="100" w:name="_Toc457145178"/>
      <w:bookmarkStart w:id="101" w:name="_Toc457132938"/>
      <w:bookmarkStart w:id="102" w:name="_Toc457134807"/>
      <w:bookmarkStart w:id="103" w:name="_Toc457142371"/>
      <w:bookmarkStart w:id="104" w:name="_Toc457145179"/>
      <w:bookmarkStart w:id="105" w:name="_Toc457132939"/>
      <w:bookmarkStart w:id="106" w:name="_Toc457134808"/>
      <w:bookmarkStart w:id="107" w:name="_Toc457142372"/>
      <w:bookmarkStart w:id="108" w:name="_Toc457145180"/>
      <w:bookmarkStart w:id="109" w:name="_Toc457132940"/>
      <w:bookmarkStart w:id="110" w:name="_Toc457134809"/>
      <w:bookmarkStart w:id="111" w:name="_Toc457142373"/>
      <w:bookmarkStart w:id="112" w:name="_Toc457145181"/>
      <w:bookmarkStart w:id="113" w:name="_Toc457132941"/>
      <w:bookmarkStart w:id="114" w:name="_Toc457134810"/>
      <w:bookmarkStart w:id="115" w:name="_Toc457142374"/>
      <w:bookmarkStart w:id="116" w:name="_Toc457145182"/>
      <w:bookmarkStart w:id="117" w:name="_Toc457132942"/>
      <w:bookmarkStart w:id="118" w:name="_Toc457134811"/>
      <w:bookmarkStart w:id="119" w:name="_Toc457142375"/>
      <w:bookmarkStart w:id="120" w:name="_Toc457145183"/>
      <w:bookmarkStart w:id="121" w:name="_Toc457132943"/>
      <w:bookmarkStart w:id="122" w:name="_Toc457134812"/>
      <w:bookmarkStart w:id="123" w:name="_Toc457142376"/>
      <w:bookmarkStart w:id="124" w:name="_Toc457145184"/>
      <w:bookmarkStart w:id="125" w:name="_Toc457132944"/>
      <w:bookmarkStart w:id="126" w:name="_Toc457134813"/>
      <w:bookmarkStart w:id="127" w:name="_Toc457142377"/>
      <w:bookmarkStart w:id="128" w:name="_Toc457145185"/>
      <w:bookmarkStart w:id="129" w:name="_Toc457132945"/>
      <w:bookmarkStart w:id="130" w:name="_Toc457134814"/>
      <w:bookmarkStart w:id="131" w:name="_Toc457142378"/>
      <w:bookmarkStart w:id="132" w:name="_Toc457145186"/>
      <w:bookmarkStart w:id="133" w:name="_Toc457132946"/>
      <w:bookmarkStart w:id="134" w:name="_Toc457134815"/>
      <w:bookmarkStart w:id="135" w:name="_Toc457142379"/>
      <w:bookmarkStart w:id="136" w:name="_Toc457145187"/>
      <w:bookmarkStart w:id="137" w:name="_Toc138602949"/>
      <w:bookmarkStart w:id="138" w:name="_Toc138760202"/>
      <w:bookmarkStart w:id="139" w:name="_Toc138602950"/>
      <w:bookmarkStart w:id="140" w:name="_Toc138760203"/>
      <w:bookmarkStart w:id="141" w:name="_Toc138602951"/>
      <w:bookmarkStart w:id="142" w:name="_Toc138760204"/>
      <w:bookmarkStart w:id="143" w:name="_Toc138602952"/>
      <w:bookmarkStart w:id="144" w:name="_Toc138760205"/>
      <w:bookmarkStart w:id="145" w:name="_Toc138602953"/>
      <w:bookmarkStart w:id="146" w:name="_Toc138760206"/>
      <w:bookmarkStart w:id="147" w:name="_Toc138602954"/>
      <w:bookmarkStart w:id="148" w:name="_Toc138760207"/>
      <w:bookmarkStart w:id="149" w:name="_Toc138602955"/>
      <w:bookmarkStart w:id="150" w:name="_Toc138760208"/>
      <w:bookmarkStart w:id="151" w:name="_Toc138602956"/>
      <w:bookmarkStart w:id="152" w:name="_Toc138760209"/>
      <w:bookmarkStart w:id="153" w:name="_Toc138602957"/>
      <w:bookmarkStart w:id="154" w:name="_Toc138760210"/>
      <w:bookmarkStart w:id="155" w:name="_Toc138602958"/>
      <w:bookmarkStart w:id="156" w:name="_Toc138760211"/>
      <w:bookmarkStart w:id="157" w:name="_Toc138602959"/>
      <w:bookmarkStart w:id="158" w:name="_Toc138760212"/>
      <w:bookmarkStart w:id="159" w:name="_Toc138602960"/>
      <w:bookmarkStart w:id="160" w:name="_Toc138760213"/>
      <w:bookmarkStart w:id="161" w:name="_Toc138602961"/>
      <w:bookmarkStart w:id="162" w:name="_Toc138760214"/>
      <w:bookmarkStart w:id="163" w:name="_Toc138602962"/>
      <w:bookmarkStart w:id="164" w:name="_Toc138760215"/>
      <w:bookmarkStart w:id="165" w:name="_Toc138602963"/>
      <w:bookmarkStart w:id="166" w:name="_Toc138760216"/>
      <w:bookmarkStart w:id="167" w:name="_Toc138602964"/>
      <w:bookmarkStart w:id="168" w:name="_Toc138760217"/>
      <w:bookmarkStart w:id="169" w:name="_Toc138602965"/>
      <w:bookmarkStart w:id="170" w:name="_Toc138760218"/>
      <w:bookmarkStart w:id="171" w:name="_Toc138602966"/>
      <w:bookmarkStart w:id="172" w:name="_Toc138760219"/>
      <w:bookmarkStart w:id="173" w:name="_Toc138602967"/>
      <w:bookmarkStart w:id="174" w:name="_Toc138760220"/>
      <w:bookmarkStart w:id="175" w:name="_Toc138602968"/>
      <w:bookmarkStart w:id="176" w:name="_Toc138760221"/>
      <w:bookmarkStart w:id="177" w:name="_Toc138602969"/>
      <w:bookmarkStart w:id="178" w:name="_Toc138760222"/>
      <w:bookmarkStart w:id="179" w:name="_Toc138602970"/>
      <w:bookmarkStart w:id="180" w:name="_Toc138760223"/>
      <w:bookmarkStart w:id="181" w:name="_Toc138602971"/>
      <w:bookmarkStart w:id="182" w:name="_Toc138760224"/>
      <w:bookmarkStart w:id="183" w:name="_Toc138602972"/>
      <w:bookmarkStart w:id="184" w:name="_Toc138760225"/>
      <w:bookmarkStart w:id="185" w:name="_Toc138602973"/>
      <w:bookmarkStart w:id="186" w:name="_Toc138760226"/>
      <w:bookmarkStart w:id="187" w:name="_Toc138602974"/>
      <w:bookmarkStart w:id="188" w:name="_Toc138760227"/>
      <w:bookmarkStart w:id="189" w:name="_Toc138602975"/>
      <w:bookmarkStart w:id="190" w:name="_Toc138760228"/>
      <w:bookmarkStart w:id="191" w:name="_Toc138602976"/>
      <w:bookmarkStart w:id="192" w:name="_Toc138760229"/>
      <w:bookmarkStart w:id="193" w:name="_Toc138602977"/>
      <w:bookmarkStart w:id="194" w:name="_Toc138760230"/>
      <w:bookmarkStart w:id="195" w:name="_Toc138602978"/>
      <w:bookmarkStart w:id="196" w:name="_Toc138760231"/>
      <w:bookmarkStart w:id="197" w:name="_Toc138602979"/>
      <w:bookmarkStart w:id="198" w:name="_Toc138760232"/>
      <w:bookmarkStart w:id="199" w:name="_Toc138602980"/>
      <w:bookmarkStart w:id="200" w:name="_Toc138760233"/>
      <w:bookmarkStart w:id="201" w:name="_Toc138602981"/>
      <w:bookmarkStart w:id="202" w:name="_Toc138760234"/>
      <w:bookmarkStart w:id="203" w:name="_Toc138602982"/>
      <w:bookmarkStart w:id="204" w:name="_Toc138760235"/>
      <w:bookmarkStart w:id="205" w:name="_Toc138602983"/>
      <w:bookmarkStart w:id="206" w:name="_Toc138760236"/>
      <w:bookmarkStart w:id="207" w:name="_Toc138602984"/>
      <w:bookmarkStart w:id="208" w:name="_Toc138760237"/>
      <w:bookmarkStart w:id="209" w:name="_Toc138602985"/>
      <w:bookmarkStart w:id="210" w:name="_Toc138760238"/>
      <w:bookmarkStart w:id="211" w:name="_Toc138602986"/>
      <w:bookmarkStart w:id="212" w:name="_Toc138760239"/>
      <w:bookmarkStart w:id="213" w:name="_Toc138602987"/>
      <w:bookmarkStart w:id="214" w:name="_Toc138760240"/>
      <w:bookmarkStart w:id="215" w:name="_Toc138602988"/>
      <w:bookmarkStart w:id="216" w:name="_Toc138760241"/>
      <w:bookmarkStart w:id="217" w:name="_Toc138602989"/>
      <w:bookmarkStart w:id="218" w:name="_Toc138760242"/>
      <w:bookmarkStart w:id="219" w:name="_Toc138602990"/>
      <w:bookmarkStart w:id="220" w:name="_Toc138760243"/>
      <w:bookmarkStart w:id="221" w:name="_Toc138602991"/>
      <w:bookmarkStart w:id="222" w:name="_Toc138760244"/>
      <w:bookmarkStart w:id="223" w:name="_Toc138602992"/>
      <w:bookmarkStart w:id="224" w:name="_Toc138760245"/>
      <w:bookmarkStart w:id="225" w:name="_Toc138602993"/>
      <w:bookmarkStart w:id="226" w:name="_Toc138760246"/>
      <w:bookmarkStart w:id="227" w:name="_Toc138602994"/>
      <w:bookmarkStart w:id="228" w:name="_Toc138760247"/>
      <w:bookmarkStart w:id="229" w:name="_Toc138602995"/>
      <w:bookmarkStart w:id="230" w:name="_Toc138760248"/>
      <w:bookmarkStart w:id="231" w:name="_Toc138602996"/>
      <w:bookmarkStart w:id="232" w:name="_Toc138760249"/>
      <w:bookmarkStart w:id="233" w:name="_Toc138602997"/>
      <w:bookmarkStart w:id="234" w:name="_Toc138760250"/>
      <w:bookmarkStart w:id="235" w:name="_Toc138602998"/>
      <w:bookmarkStart w:id="236" w:name="_Toc138760251"/>
      <w:bookmarkStart w:id="237" w:name="_Toc138602999"/>
      <w:bookmarkStart w:id="238" w:name="_Toc138760252"/>
      <w:bookmarkStart w:id="239" w:name="_Toc138603000"/>
      <w:bookmarkStart w:id="240" w:name="_Toc138760253"/>
      <w:bookmarkStart w:id="241" w:name="_Toc138603001"/>
      <w:bookmarkStart w:id="242" w:name="_Toc138760254"/>
      <w:bookmarkStart w:id="243" w:name="_Toc138603002"/>
      <w:bookmarkStart w:id="244" w:name="_Toc138760255"/>
      <w:bookmarkStart w:id="245" w:name="_Toc138603003"/>
      <w:bookmarkStart w:id="246" w:name="_Toc138760256"/>
      <w:bookmarkStart w:id="247" w:name="_Toc138603004"/>
      <w:bookmarkStart w:id="248" w:name="_Toc138760257"/>
      <w:bookmarkStart w:id="249" w:name="_Toc138603005"/>
      <w:bookmarkStart w:id="250" w:name="_Toc138760258"/>
      <w:bookmarkStart w:id="251" w:name="_Toc138603006"/>
      <w:bookmarkStart w:id="252" w:name="_Toc138760259"/>
      <w:bookmarkStart w:id="253" w:name="_Toc138603007"/>
      <w:bookmarkStart w:id="254" w:name="_Toc138760260"/>
      <w:bookmarkStart w:id="255" w:name="_Occupation_Code_Data"/>
      <w:bookmarkStart w:id="256" w:name="_Toc8899791"/>
      <w:bookmarkStart w:id="257" w:name="_Toc10624654"/>
      <w:bookmarkStart w:id="258" w:name="_Toc10645797"/>
      <w:bookmarkStart w:id="259" w:name="_Toc8899792"/>
      <w:bookmarkStart w:id="260" w:name="_Toc10624655"/>
      <w:bookmarkStart w:id="261" w:name="_Toc10645798"/>
      <w:bookmarkStart w:id="262" w:name="_Toc8899793"/>
      <w:bookmarkStart w:id="263" w:name="_Toc10624656"/>
      <w:bookmarkStart w:id="264" w:name="_Toc10645799"/>
      <w:bookmarkStart w:id="265" w:name="_Toc8899794"/>
      <w:bookmarkStart w:id="266" w:name="_Toc10624657"/>
      <w:bookmarkStart w:id="267" w:name="_Toc10645800"/>
      <w:bookmarkStart w:id="268" w:name="_Toc8899795"/>
      <w:bookmarkStart w:id="269" w:name="_Toc10624658"/>
      <w:bookmarkStart w:id="270" w:name="_Toc10645801"/>
      <w:bookmarkStart w:id="271" w:name="_Toc8899796"/>
      <w:bookmarkStart w:id="272" w:name="_Toc10624659"/>
      <w:bookmarkStart w:id="273" w:name="_Toc10645802"/>
      <w:bookmarkStart w:id="274" w:name="_Toc8899797"/>
      <w:bookmarkStart w:id="275" w:name="_Toc10624660"/>
      <w:bookmarkStart w:id="276" w:name="_Toc10645803"/>
      <w:bookmarkStart w:id="277" w:name="_Toc8899798"/>
      <w:bookmarkStart w:id="278" w:name="_Toc10624661"/>
      <w:bookmarkStart w:id="279" w:name="_Toc10645804"/>
      <w:bookmarkStart w:id="280" w:name="_Toc8899801"/>
      <w:bookmarkStart w:id="281" w:name="_Toc10624664"/>
      <w:bookmarkStart w:id="282" w:name="_Toc10645807"/>
      <w:bookmarkStart w:id="283" w:name="_Toc8899802"/>
      <w:bookmarkStart w:id="284" w:name="_Toc10624665"/>
      <w:bookmarkStart w:id="285" w:name="_Toc10645808"/>
      <w:bookmarkStart w:id="286" w:name="_Toc8899803"/>
      <w:bookmarkStart w:id="287" w:name="_Toc10624666"/>
      <w:bookmarkStart w:id="288" w:name="_Toc10645809"/>
      <w:bookmarkStart w:id="289" w:name="_Toc8899804"/>
      <w:bookmarkStart w:id="290" w:name="_Toc10624667"/>
      <w:bookmarkStart w:id="291" w:name="_Toc10645810"/>
      <w:bookmarkStart w:id="292" w:name="_Toc8899807"/>
      <w:bookmarkStart w:id="293" w:name="_Toc10624670"/>
      <w:bookmarkStart w:id="294" w:name="_Toc10645813"/>
      <w:bookmarkStart w:id="295" w:name="_Toc8899808"/>
      <w:bookmarkStart w:id="296" w:name="_Toc10624671"/>
      <w:bookmarkStart w:id="297" w:name="_Toc10645814"/>
      <w:bookmarkStart w:id="298" w:name="_Toc513224612"/>
      <w:bookmarkStart w:id="299" w:name="_Toc480798217"/>
      <w:bookmarkStart w:id="300" w:name="_Toc480798964"/>
      <w:bookmarkStart w:id="301" w:name="_Toc480799468"/>
      <w:bookmarkStart w:id="302" w:name="_Toc480972441"/>
      <w:bookmarkStart w:id="303" w:name="_Toc481574097"/>
      <w:bookmarkStart w:id="304" w:name="_Toc482203887"/>
      <w:bookmarkStart w:id="305" w:name="_Toc482704410"/>
      <w:bookmarkStart w:id="306" w:name="_Toc482716545"/>
      <w:bookmarkStart w:id="307" w:name="_Toc484506525"/>
      <w:bookmarkStart w:id="308" w:name="_Toc485641877"/>
      <w:bookmarkStart w:id="309" w:name="_Toc480798218"/>
      <w:bookmarkStart w:id="310" w:name="_Toc480798965"/>
      <w:bookmarkStart w:id="311" w:name="_Toc480799469"/>
      <w:bookmarkStart w:id="312" w:name="_Toc480972442"/>
      <w:bookmarkStart w:id="313" w:name="_Toc481574098"/>
      <w:bookmarkStart w:id="314" w:name="_Toc482203888"/>
      <w:bookmarkStart w:id="315" w:name="_Toc482704411"/>
      <w:bookmarkStart w:id="316" w:name="_Toc482716546"/>
      <w:bookmarkStart w:id="317" w:name="_Toc484506526"/>
      <w:bookmarkStart w:id="318" w:name="_Toc485641878"/>
      <w:bookmarkStart w:id="319" w:name="_Toc480798219"/>
      <w:bookmarkStart w:id="320" w:name="_Toc480798966"/>
      <w:bookmarkStart w:id="321" w:name="_Toc480799470"/>
      <w:bookmarkStart w:id="322" w:name="_Toc480972443"/>
      <w:bookmarkStart w:id="323" w:name="_Toc481574099"/>
      <w:bookmarkStart w:id="324" w:name="_Toc482203889"/>
      <w:bookmarkStart w:id="325" w:name="_Toc482704412"/>
      <w:bookmarkStart w:id="326" w:name="_Toc482716547"/>
      <w:bookmarkStart w:id="327" w:name="_Toc484506527"/>
      <w:bookmarkStart w:id="328" w:name="_Toc485641879"/>
      <w:bookmarkStart w:id="329" w:name="_Toc480798220"/>
      <w:bookmarkStart w:id="330" w:name="_Toc480798967"/>
      <w:bookmarkStart w:id="331" w:name="_Toc480799471"/>
      <w:bookmarkStart w:id="332" w:name="_Toc480972444"/>
      <w:bookmarkStart w:id="333" w:name="_Toc481574100"/>
      <w:bookmarkStart w:id="334" w:name="_Toc482203890"/>
      <w:bookmarkStart w:id="335" w:name="_Toc482704413"/>
      <w:bookmarkStart w:id="336" w:name="_Toc482716548"/>
      <w:bookmarkStart w:id="337" w:name="_Toc484506528"/>
      <w:bookmarkStart w:id="338" w:name="_Toc485641880"/>
      <w:bookmarkStart w:id="339" w:name="_Toc480798221"/>
      <w:bookmarkStart w:id="340" w:name="_Toc480798968"/>
      <w:bookmarkStart w:id="341" w:name="_Toc480799472"/>
      <w:bookmarkStart w:id="342" w:name="_Toc480972445"/>
      <w:bookmarkStart w:id="343" w:name="_Toc481574101"/>
      <w:bookmarkStart w:id="344" w:name="_Toc482203891"/>
      <w:bookmarkStart w:id="345" w:name="_Toc482704414"/>
      <w:bookmarkStart w:id="346" w:name="_Toc482716549"/>
      <w:bookmarkStart w:id="347" w:name="_Toc484506529"/>
      <w:bookmarkStart w:id="348" w:name="_Toc485641881"/>
      <w:bookmarkStart w:id="349" w:name="_Toc480798222"/>
      <w:bookmarkStart w:id="350" w:name="_Toc480798969"/>
      <w:bookmarkStart w:id="351" w:name="_Toc480799473"/>
      <w:bookmarkStart w:id="352" w:name="_Toc480972446"/>
      <w:bookmarkStart w:id="353" w:name="_Toc481574102"/>
      <w:bookmarkStart w:id="354" w:name="_Toc482203892"/>
      <w:bookmarkStart w:id="355" w:name="_Toc482704415"/>
      <w:bookmarkStart w:id="356" w:name="_Toc482716550"/>
      <w:bookmarkStart w:id="357" w:name="_Toc484506530"/>
      <w:bookmarkStart w:id="358" w:name="_Toc485641882"/>
      <w:bookmarkStart w:id="359" w:name="_Toc480798223"/>
      <w:bookmarkStart w:id="360" w:name="_Toc480798970"/>
      <w:bookmarkStart w:id="361" w:name="_Toc480799474"/>
      <w:bookmarkStart w:id="362" w:name="_Toc480972447"/>
      <w:bookmarkStart w:id="363" w:name="_Toc481574103"/>
      <w:bookmarkStart w:id="364" w:name="_Toc482203893"/>
      <w:bookmarkStart w:id="365" w:name="_Toc482704416"/>
      <w:bookmarkStart w:id="366" w:name="_Toc482716551"/>
      <w:bookmarkStart w:id="367" w:name="_Toc484506531"/>
      <w:bookmarkStart w:id="368" w:name="_Toc485641883"/>
      <w:bookmarkStart w:id="369" w:name="_Toc480798224"/>
      <w:bookmarkStart w:id="370" w:name="_Toc480798971"/>
      <w:bookmarkStart w:id="371" w:name="_Toc480799475"/>
      <w:bookmarkStart w:id="372" w:name="_Toc480972448"/>
      <w:bookmarkStart w:id="373" w:name="_Toc481574104"/>
      <w:bookmarkStart w:id="374" w:name="_Toc482203894"/>
      <w:bookmarkStart w:id="375" w:name="_Toc482704417"/>
      <w:bookmarkStart w:id="376" w:name="_Toc482716552"/>
      <w:bookmarkStart w:id="377" w:name="_Toc484506532"/>
      <w:bookmarkStart w:id="378" w:name="_Toc485641884"/>
      <w:bookmarkStart w:id="379" w:name="_Toc480798225"/>
      <w:bookmarkStart w:id="380" w:name="_Toc480798972"/>
      <w:bookmarkStart w:id="381" w:name="_Toc480799476"/>
      <w:bookmarkStart w:id="382" w:name="_Toc480972449"/>
      <w:bookmarkStart w:id="383" w:name="_Toc481574105"/>
      <w:bookmarkStart w:id="384" w:name="_Toc482203895"/>
      <w:bookmarkStart w:id="385" w:name="_Toc482704418"/>
      <w:bookmarkStart w:id="386" w:name="_Toc482716553"/>
      <w:bookmarkStart w:id="387" w:name="_Toc484506533"/>
      <w:bookmarkStart w:id="388" w:name="_Toc485641885"/>
      <w:bookmarkStart w:id="389" w:name="_Toc480798226"/>
      <w:bookmarkStart w:id="390" w:name="_Toc480798973"/>
      <w:bookmarkStart w:id="391" w:name="_Toc480799477"/>
      <w:bookmarkStart w:id="392" w:name="_Toc480972450"/>
      <w:bookmarkStart w:id="393" w:name="_Toc481574106"/>
      <w:bookmarkStart w:id="394" w:name="_Toc482203896"/>
      <w:bookmarkStart w:id="395" w:name="_Toc482704419"/>
      <w:bookmarkStart w:id="396" w:name="_Toc482716554"/>
      <w:bookmarkStart w:id="397" w:name="_Toc484506534"/>
      <w:bookmarkStart w:id="398" w:name="_Toc485641886"/>
      <w:bookmarkStart w:id="399" w:name="_Toc480798227"/>
      <w:bookmarkStart w:id="400" w:name="_Toc480798974"/>
      <w:bookmarkStart w:id="401" w:name="_Toc480799478"/>
      <w:bookmarkStart w:id="402" w:name="_Toc480972451"/>
      <w:bookmarkStart w:id="403" w:name="_Toc481574107"/>
      <w:bookmarkStart w:id="404" w:name="_Toc482203897"/>
      <w:bookmarkStart w:id="405" w:name="_Toc482704420"/>
      <w:bookmarkStart w:id="406" w:name="_Toc482716555"/>
      <w:bookmarkStart w:id="407" w:name="_Toc484506535"/>
      <w:bookmarkStart w:id="408" w:name="_Toc485641887"/>
      <w:bookmarkStart w:id="409" w:name="_Toc456773544"/>
      <w:bookmarkStart w:id="410" w:name="_Toc480798228"/>
      <w:bookmarkStart w:id="411" w:name="_Toc480798975"/>
      <w:bookmarkStart w:id="412" w:name="_Toc480799479"/>
      <w:bookmarkStart w:id="413" w:name="_Toc480972452"/>
      <w:bookmarkStart w:id="414" w:name="_Toc481574108"/>
      <w:bookmarkStart w:id="415" w:name="_Toc482203898"/>
      <w:bookmarkStart w:id="416" w:name="_Toc482704421"/>
      <w:bookmarkStart w:id="417" w:name="_Toc482716556"/>
      <w:bookmarkStart w:id="418" w:name="_Toc484506536"/>
      <w:bookmarkStart w:id="419" w:name="_Toc485641888"/>
      <w:bookmarkStart w:id="420" w:name="_Toc480798229"/>
      <w:bookmarkStart w:id="421" w:name="_Toc480798976"/>
      <w:bookmarkStart w:id="422" w:name="_Toc480799480"/>
      <w:bookmarkStart w:id="423" w:name="_Toc480972453"/>
      <w:bookmarkStart w:id="424" w:name="_Toc481574109"/>
      <w:bookmarkStart w:id="425" w:name="_Toc482203899"/>
      <w:bookmarkStart w:id="426" w:name="_Toc482704422"/>
      <w:bookmarkStart w:id="427" w:name="_Toc482716557"/>
      <w:bookmarkStart w:id="428" w:name="_Toc484506537"/>
      <w:bookmarkStart w:id="429" w:name="_Toc485641889"/>
      <w:bookmarkStart w:id="430" w:name="_Toc480798230"/>
      <w:bookmarkStart w:id="431" w:name="_Toc480798977"/>
      <w:bookmarkStart w:id="432" w:name="_Toc480799481"/>
      <w:bookmarkStart w:id="433" w:name="_Toc480972454"/>
      <w:bookmarkStart w:id="434" w:name="_Toc481574110"/>
      <w:bookmarkStart w:id="435" w:name="_Toc482203900"/>
      <w:bookmarkStart w:id="436" w:name="_Toc482704423"/>
      <w:bookmarkStart w:id="437" w:name="_Toc482716558"/>
      <w:bookmarkStart w:id="438" w:name="_Toc484506538"/>
      <w:bookmarkStart w:id="439" w:name="_Toc485641890"/>
      <w:bookmarkStart w:id="440" w:name="_Toc480798231"/>
      <w:bookmarkStart w:id="441" w:name="_Toc480798978"/>
      <w:bookmarkStart w:id="442" w:name="_Toc480799482"/>
      <w:bookmarkStart w:id="443" w:name="_Toc480972455"/>
      <w:bookmarkStart w:id="444" w:name="_Toc481574111"/>
      <w:bookmarkStart w:id="445" w:name="_Toc482203901"/>
      <w:bookmarkStart w:id="446" w:name="_Toc482704424"/>
      <w:bookmarkStart w:id="447" w:name="_Toc482716559"/>
      <w:bookmarkStart w:id="448" w:name="_Toc484506539"/>
      <w:bookmarkStart w:id="449" w:name="_Toc485641891"/>
      <w:bookmarkStart w:id="450" w:name="_Toc480798232"/>
      <w:bookmarkStart w:id="451" w:name="_Toc480798979"/>
      <w:bookmarkStart w:id="452" w:name="_Toc480799483"/>
      <w:bookmarkStart w:id="453" w:name="_Toc480972456"/>
      <w:bookmarkStart w:id="454" w:name="_Toc481574112"/>
      <w:bookmarkStart w:id="455" w:name="_Toc482203902"/>
      <w:bookmarkStart w:id="456" w:name="_Toc482704425"/>
      <w:bookmarkStart w:id="457" w:name="_Toc482716560"/>
      <w:bookmarkStart w:id="458" w:name="_Toc484506540"/>
      <w:bookmarkStart w:id="459" w:name="_Toc485641892"/>
      <w:bookmarkStart w:id="460" w:name="_Toc480798233"/>
      <w:bookmarkStart w:id="461" w:name="_Toc480798980"/>
      <w:bookmarkStart w:id="462" w:name="_Toc480799484"/>
      <w:bookmarkStart w:id="463" w:name="_Toc480972457"/>
      <w:bookmarkStart w:id="464" w:name="_Toc481574113"/>
      <w:bookmarkStart w:id="465" w:name="_Toc482203903"/>
      <w:bookmarkStart w:id="466" w:name="_Toc482704426"/>
      <w:bookmarkStart w:id="467" w:name="_Toc482716561"/>
      <w:bookmarkStart w:id="468" w:name="_Toc484506541"/>
      <w:bookmarkStart w:id="469" w:name="_Toc485641893"/>
      <w:bookmarkStart w:id="470" w:name="_Toc480798234"/>
      <w:bookmarkStart w:id="471" w:name="_Toc480798981"/>
      <w:bookmarkStart w:id="472" w:name="_Toc480799485"/>
      <w:bookmarkStart w:id="473" w:name="_Toc480972458"/>
      <w:bookmarkStart w:id="474" w:name="_Toc481574114"/>
      <w:bookmarkStart w:id="475" w:name="_Toc482203904"/>
      <w:bookmarkStart w:id="476" w:name="_Toc482704427"/>
      <w:bookmarkStart w:id="477" w:name="_Toc482716562"/>
      <w:bookmarkStart w:id="478" w:name="_Toc484506542"/>
      <w:bookmarkStart w:id="479" w:name="_Toc485641894"/>
      <w:bookmarkStart w:id="480" w:name="_Toc480798235"/>
      <w:bookmarkStart w:id="481" w:name="_Toc480798982"/>
      <w:bookmarkStart w:id="482" w:name="_Toc480799486"/>
      <w:bookmarkStart w:id="483" w:name="_Toc480972459"/>
      <w:bookmarkStart w:id="484" w:name="_Toc481574115"/>
      <w:bookmarkStart w:id="485" w:name="_Toc482203905"/>
      <w:bookmarkStart w:id="486" w:name="_Toc482704428"/>
      <w:bookmarkStart w:id="487" w:name="_Toc482716563"/>
      <w:bookmarkStart w:id="488" w:name="_Toc484506543"/>
      <w:bookmarkStart w:id="489" w:name="_Toc485641895"/>
      <w:bookmarkStart w:id="490" w:name="_Toc480798236"/>
      <w:bookmarkStart w:id="491" w:name="_Toc480798983"/>
      <w:bookmarkStart w:id="492" w:name="_Toc480799487"/>
      <w:bookmarkStart w:id="493" w:name="_Toc480972460"/>
      <w:bookmarkStart w:id="494" w:name="_Toc481574116"/>
      <w:bookmarkStart w:id="495" w:name="_Toc482203906"/>
      <w:bookmarkStart w:id="496" w:name="_Toc482704429"/>
      <w:bookmarkStart w:id="497" w:name="_Toc482716564"/>
      <w:bookmarkStart w:id="498" w:name="_Toc484506544"/>
      <w:bookmarkStart w:id="499" w:name="_Toc485641896"/>
      <w:bookmarkStart w:id="500" w:name="_Toc480798237"/>
      <w:bookmarkStart w:id="501" w:name="_Toc480798984"/>
      <w:bookmarkStart w:id="502" w:name="_Toc480799488"/>
      <w:bookmarkStart w:id="503" w:name="_Toc480972461"/>
      <w:bookmarkStart w:id="504" w:name="_Toc481574117"/>
      <w:bookmarkStart w:id="505" w:name="_Toc482203907"/>
      <w:bookmarkStart w:id="506" w:name="_Toc482704430"/>
      <w:bookmarkStart w:id="507" w:name="_Toc482716565"/>
      <w:bookmarkStart w:id="508" w:name="_Toc484506545"/>
      <w:bookmarkStart w:id="509" w:name="_Toc485641897"/>
      <w:bookmarkStart w:id="510" w:name="_Toc480798238"/>
      <w:bookmarkStart w:id="511" w:name="_Toc480798985"/>
      <w:bookmarkStart w:id="512" w:name="_Toc480799489"/>
      <w:bookmarkStart w:id="513" w:name="_Toc480972462"/>
      <w:bookmarkStart w:id="514" w:name="_Toc481574118"/>
      <w:bookmarkStart w:id="515" w:name="_Toc482203908"/>
      <w:bookmarkStart w:id="516" w:name="_Toc482704431"/>
      <w:bookmarkStart w:id="517" w:name="_Toc482716566"/>
      <w:bookmarkStart w:id="518" w:name="_Toc484506546"/>
      <w:bookmarkStart w:id="519" w:name="_Toc485641898"/>
      <w:bookmarkStart w:id="520" w:name="_Toc480798239"/>
      <w:bookmarkStart w:id="521" w:name="_Toc480798986"/>
      <w:bookmarkStart w:id="522" w:name="_Toc480799490"/>
      <w:bookmarkStart w:id="523" w:name="_Toc480972463"/>
      <w:bookmarkStart w:id="524" w:name="_Toc481574119"/>
      <w:bookmarkStart w:id="525" w:name="_Toc482203909"/>
      <w:bookmarkStart w:id="526" w:name="_Toc482704432"/>
      <w:bookmarkStart w:id="527" w:name="_Toc482716567"/>
      <w:bookmarkStart w:id="528" w:name="_Toc484506547"/>
      <w:bookmarkStart w:id="529" w:name="_Toc485641899"/>
      <w:bookmarkStart w:id="530" w:name="_Toc480798240"/>
      <w:bookmarkStart w:id="531" w:name="_Toc480798987"/>
      <w:bookmarkStart w:id="532" w:name="_Toc480799491"/>
      <w:bookmarkStart w:id="533" w:name="_Toc480972464"/>
      <w:bookmarkStart w:id="534" w:name="_Toc481574120"/>
      <w:bookmarkStart w:id="535" w:name="_Toc482203910"/>
      <w:bookmarkStart w:id="536" w:name="_Toc482704433"/>
      <w:bookmarkStart w:id="537" w:name="_Toc482716568"/>
      <w:bookmarkStart w:id="538" w:name="_Toc484506548"/>
      <w:bookmarkStart w:id="539" w:name="_Toc485641900"/>
      <w:bookmarkStart w:id="540" w:name="_Toc513224615"/>
      <w:bookmarkStart w:id="541" w:name="_Toc513224617"/>
      <w:bookmarkStart w:id="542" w:name="_Toc513224618"/>
      <w:bookmarkStart w:id="543" w:name="_Toc513224619"/>
      <w:bookmarkStart w:id="544" w:name="_Toc513224620"/>
      <w:bookmarkStart w:id="545" w:name="_Toc513224622"/>
      <w:bookmarkStart w:id="546" w:name="_Toc513224625"/>
      <w:bookmarkStart w:id="547" w:name="_Toc513224627"/>
      <w:bookmarkStart w:id="548" w:name="_Toc513224630"/>
      <w:bookmarkStart w:id="549" w:name="_Toc513224631"/>
      <w:bookmarkStart w:id="550" w:name="_Toc513224632"/>
      <w:bookmarkStart w:id="551" w:name="_Toc513224633"/>
      <w:bookmarkStart w:id="552" w:name="_Toc513224634"/>
      <w:bookmarkStart w:id="553" w:name="_Toc513224635"/>
      <w:bookmarkStart w:id="554" w:name="_Toc513224636"/>
      <w:bookmarkStart w:id="555" w:name="_Toc513224637"/>
      <w:bookmarkStart w:id="556" w:name="_Toc513224638"/>
      <w:bookmarkStart w:id="557" w:name="_Toc513224639"/>
      <w:bookmarkStart w:id="558" w:name="_Toc513224640"/>
      <w:bookmarkStart w:id="559" w:name="_Toc513224641"/>
      <w:bookmarkStart w:id="560" w:name="_Toc513224642"/>
      <w:bookmarkStart w:id="561" w:name="_Toc513224643"/>
      <w:bookmarkStart w:id="562" w:name="_Toc513224644"/>
      <w:bookmarkStart w:id="563" w:name="_Toc513224645"/>
      <w:bookmarkStart w:id="564" w:name="_Toc513224646"/>
      <w:bookmarkStart w:id="565" w:name="_Toc513224647"/>
      <w:bookmarkStart w:id="566" w:name="_Toc456773548"/>
      <w:bookmarkStart w:id="567" w:name="_Toc453146865"/>
      <w:bookmarkStart w:id="568" w:name="_Toc453167711"/>
      <w:bookmarkStart w:id="569" w:name="_Toc453341834"/>
      <w:bookmarkStart w:id="570" w:name="_Toc453146866"/>
      <w:bookmarkStart w:id="571" w:name="_Toc453167712"/>
      <w:bookmarkStart w:id="572" w:name="_Toc453341835"/>
      <w:bookmarkStart w:id="573" w:name="_Toc453146867"/>
      <w:bookmarkStart w:id="574" w:name="_Toc453167713"/>
      <w:bookmarkStart w:id="575" w:name="_Toc453341836"/>
      <w:bookmarkStart w:id="576" w:name="_Toc453146869"/>
      <w:bookmarkStart w:id="577" w:name="_Toc453167715"/>
      <w:bookmarkStart w:id="578" w:name="_Toc453341838"/>
      <w:bookmarkStart w:id="579" w:name="_Toc453146871"/>
      <w:bookmarkStart w:id="580" w:name="_Toc453167717"/>
      <w:bookmarkStart w:id="581" w:name="_Toc453341840"/>
      <w:bookmarkStart w:id="582" w:name="_Toc453146873"/>
      <w:bookmarkStart w:id="583" w:name="_Toc453167719"/>
      <w:bookmarkStart w:id="584" w:name="_Toc453341842"/>
      <w:bookmarkStart w:id="585" w:name="_Toc456773549"/>
      <w:bookmarkStart w:id="586" w:name="_Toc456773550"/>
      <w:bookmarkStart w:id="587" w:name="_Toc138603008"/>
      <w:bookmarkStart w:id="588" w:name="_Toc138760261"/>
      <w:bookmarkStart w:id="589" w:name="_Toc138603009"/>
      <w:bookmarkStart w:id="590" w:name="_Toc138760262"/>
      <w:bookmarkStart w:id="591" w:name="_Toc138603010"/>
      <w:bookmarkStart w:id="592" w:name="_Toc138760263"/>
      <w:bookmarkStart w:id="593" w:name="_Toc138603011"/>
      <w:bookmarkStart w:id="594" w:name="_Toc138760264"/>
      <w:bookmarkStart w:id="595" w:name="_Toc138603012"/>
      <w:bookmarkStart w:id="596" w:name="_Toc138760265"/>
      <w:bookmarkStart w:id="597" w:name="_Toc138603013"/>
      <w:bookmarkStart w:id="598" w:name="_Toc138760266"/>
      <w:bookmarkStart w:id="599" w:name="_Toc138603015"/>
      <w:bookmarkStart w:id="600" w:name="_Toc138760268"/>
      <w:bookmarkStart w:id="601" w:name="_Toc138603016"/>
      <w:bookmarkStart w:id="602" w:name="_Toc138760269"/>
      <w:bookmarkStart w:id="603" w:name="_Toc138603017"/>
      <w:bookmarkStart w:id="604" w:name="_Toc138760270"/>
      <w:bookmarkStart w:id="605" w:name="_Toc138603018"/>
      <w:bookmarkStart w:id="606" w:name="_Toc138760271"/>
      <w:bookmarkStart w:id="607" w:name="_Toc138603019"/>
      <w:bookmarkStart w:id="608" w:name="_Toc138760272"/>
      <w:bookmarkStart w:id="609" w:name="_Toc138603020"/>
      <w:bookmarkStart w:id="610" w:name="_Toc138760273"/>
      <w:bookmarkStart w:id="611" w:name="_Toc138603021"/>
      <w:bookmarkStart w:id="612" w:name="_Toc138760274"/>
      <w:bookmarkStart w:id="613" w:name="_Toc138603022"/>
      <w:bookmarkStart w:id="614" w:name="_Toc138760275"/>
      <w:bookmarkStart w:id="615" w:name="_Survey_timetable"/>
      <w:bookmarkStart w:id="616" w:name="_Toc138603023"/>
      <w:bookmarkStart w:id="617" w:name="_Toc138760276"/>
      <w:bookmarkStart w:id="618" w:name="_Toc138603024"/>
      <w:bookmarkStart w:id="619" w:name="_Toc138760277"/>
      <w:bookmarkStart w:id="620" w:name="_Toc138603100"/>
      <w:bookmarkStart w:id="621" w:name="_Toc138760353"/>
      <w:bookmarkStart w:id="622" w:name="_Toc138603123"/>
      <w:bookmarkStart w:id="623" w:name="_Toc138760376"/>
      <w:bookmarkStart w:id="624" w:name="_Ref456777153"/>
      <w:bookmarkStart w:id="625" w:name="_Toc138603181"/>
      <w:bookmarkStart w:id="626" w:name="_Toc138760434"/>
      <w:bookmarkStart w:id="627" w:name="_Toc138603182"/>
      <w:bookmarkStart w:id="628" w:name="_Toc138760435"/>
      <w:bookmarkStart w:id="629" w:name="_Toc138603183"/>
      <w:bookmarkStart w:id="630" w:name="_Toc138760436"/>
      <w:bookmarkStart w:id="631" w:name="_Toc138603184"/>
      <w:bookmarkStart w:id="632" w:name="_Toc138760437"/>
      <w:bookmarkStart w:id="633" w:name="_Toc138603185"/>
      <w:bookmarkStart w:id="634" w:name="_Toc138760438"/>
      <w:bookmarkStart w:id="635" w:name="_Toc138603186"/>
      <w:bookmarkStart w:id="636" w:name="_Toc138760439"/>
      <w:bookmarkStart w:id="637" w:name="_Online_or_mixed"/>
      <w:bookmarkStart w:id="638" w:name="_Toc138603187"/>
      <w:bookmarkStart w:id="639" w:name="_Toc138760440"/>
      <w:bookmarkStart w:id="640" w:name="_Toc138603188"/>
      <w:bookmarkStart w:id="641" w:name="_Toc138760441"/>
      <w:bookmarkStart w:id="642" w:name="_Toc138603189"/>
      <w:bookmarkStart w:id="643" w:name="_Toc138760442"/>
      <w:bookmarkStart w:id="644" w:name="_Toc138603190"/>
      <w:bookmarkStart w:id="645" w:name="_Toc138760443"/>
      <w:bookmarkStart w:id="646" w:name="_Toc138603191"/>
      <w:bookmarkStart w:id="647" w:name="_Toc138760444"/>
      <w:bookmarkStart w:id="648" w:name="_Toc138603195"/>
      <w:bookmarkStart w:id="649" w:name="_Toc138760448"/>
      <w:bookmarkStart w:id="650" w:name="_Toc138603196"/>
      <w:bookmarkStart w:id="651" w:name="_Toc138760449"/>
      <w:bookmarkStart w:id="652" w:name="_Toc138603197"/>
      <w:bookmarkStart w:id="653" w:name="_Toc138760450"/>
      <w:bookmarkStart w:id="654" w:name="_Toc138603198"/>
      <w:bookmarkStart w:id="655" w:name="_Toc138760451"/>
      <w:bookmarkStart w:id="656" w:name="_Toc138603199"/>
      <w:bookmarkStart w:id="657" w:name="_Toc138760452"/>
      <w:bookmarkStart w:id="658" w:name="_Toc138603200"/>
      <w:bookmarkStart w:id="659" w:name="_Toc138760453"/>
      <w:bookmarkStart w:id="660" w:name="_Toc138174485"/>
      <w:bookmarkStart w:id="661" w:name="_Toc138603201"/>
      <w:bookmarkStart w:id="662" w:name="_Toc138760454"/>
      <w:bookmarkStart w:id="663" w:name="_Switching_survey_modes"/>
      <w:bookmarkStart w:id="664" w:name="_Toc453076189"/>
      <w:bookmarkStart w:id="665" w:name="_Toc453078084"/>
      <w:bookmarkStart w:id="666" w:name="_Toc453078135"/>
      <w:bookmarkStart w:id="667" w:name="_Toc453078487"/>
      <w:bookmarkStart w:id="668" w:name="_Toc453080119"/>
      <w:bookmarkStart w:id="669" w:name="_Toc453675117"/>
      <w:bookmarkStart w:id="670" w:name="_Toc453945024"/>
      <w:bookmarkStart w:id="671" w:name="_Toc454272886"/>
      <w:bookmarkStart w:id="672" w:name="_Toc454377504"/>
      <w:bookmarkStart w:id="673" w:name="_Toc456773556"/>
      <w:bookmarkStart w:id="674" w:name="_Toc453076190"/>
      <w:bookmarkStart w:id="675" w:name="_Toc453078085"/>
      <w:bookmarkStart w:id="676" w:name="_Toc453078136"/>
      <w:bookmarkStart w:id="677" w:name="_Toc453078488"/>
      <w:bookmarkStart w:id="678" w:name="_Toc453080120"/>
      <w:bookmarkStart w:id="679" w:name="_Toc453675118"/>
      <w:bookmarkStart w:id="680" w:name="_Toc453945025"/>
      <w:bookmarkStart w:id="681" w:name="_Toc454272887"/>
      <w:bookmarkStart w:id="682" w:name="_Toc454377505"/>
      <w:bookmarkStart w:id="683" w:name="_Toc456773557"/>
      <w:bookmarkStart w:id="684" w:name="_Toc453076191"/>
      <w:bookmarkStart w:id="685" w:name="_Toc453078086"/>
      <w:bookmarkStart w:id="686" w:name="_Toc453078137"/>
      <w:bookmarkStart w:id="687" w:name="_Toc453078489"/>
      <w:bookmarkStart w:id="688" w:name="_Toc453080121"/>
      <w:bookmarkStart w:id="689" w:name="_Toc453675119"/>
      <w:bookmarkStart w:id="690" w:name="_Toc453945026"/>
      <w:bookmarkStart w:id="691" w:name="_Toc454272888"/>
      <w:bookmarkStart w:id="692" w:name="_Toc454377506"/>
      <w:bookmarkStart w:id="693" w:name="_Toc456773558"/>
      <w:bookmarkStart w:id="694" w:name="_Criteria_for_organisations"/>
      <w:bookmarkStart w:id="695" w:name="_Toc138603202"/>
      <w:bookmarkStart w:id="696" w:name="_Toc138760455"/>
      <w:bookmarkStart w:id="697" w:name="_Toc138603203"/>
      <w:bookmarkStart w:id="698" w:name="_Toc138760456"/>
      <w:bookmarkStart w:id="699" w:name="_Toc138603204"/>
      <w:bookmarkStart w:id="700" w:name="_Toc138760457"/>
      <w:bookmarkStart w:id="701" w:name="_Toc138603206"/>
      <w:bookmarkStart w:id="702" w:name="_Toc138760459"/>
      <w:bookmarkStart w:id="703" w:name="_Toc138603210"/>
      <w:bookmarkStart w:id="704" w:name="_Toc138760463"/>
      <w:bookmarkStart w:id="705" w:name="_Toc138603211"/>
      <w:bookmarkStart w:id="706" w:name="_Toc138760464"/>
      <w:bookmarkStart w:id="707" w:name="_Toc138603212"/>
      <w:bookmarkStart w:id="708" w:name="_Toc138760465"/>
      <w:bookmarkStart w:id="709" w:name="_Toc138603213"/>
      <w:bookmarkStart w:id="710" w:name="_Toc138760466"/>
      <w:bookmarkStart w:id="711" w:name="_Toc138603214"/>
      <w:bookmarkStart w:id="712" w:name="_Toc138760467"/>
      <w:bookmarkStart w:id="713" w:name="_Toc138603215"/>
      <w:bookmarkStart w:id="714" w:name="_Toc138760468"/>
      <w:bookmarkStart w:id="715" w:name="_Toc138603216"/>
      <w:bookmarkStart w:id="716" w:name="_Toc138760469"/>
      <w:bookmarkStart w:id="717" w:name="_Toc138603217"/>
      <w:bookmarkStart w:id="718" w:name="_Toc138760470"/>
      <w:bookmarkStart w:id="719" w:name="_Switching_survey_modes_1"/>
      <w:bookmarkStart w:id="720" w:name="_Toc138603218"/>
      <w:bookmarkStart w:id="721" w:name="_Toc138760471"/>
      <w:bookmarkStart w:id="722" w:name="_Toc138603219"/>
      <w:bookmarkStart w:id="723" w:name="_Toc138760472"/>
      <w:bookmarkStart w:id="724" w:name="_Toc138603220"/>
      <w:bookmarkStart w:id="725" w:name="_Toc138760473"/>
      <w:bookmarkStart w:id="726" w:name="_Toc138603221"/>
      <w:bookmarkStart w:id="727" w:name="_Toc138760474"/>
      <w:bookmarkStart w:id="728" w:name="_Toc138603222"/>
      <w:bookmarkStart w:id="729" w:name="_Toc138760475"/>
      <w:bookmarkStart w:id="730" w:name="_Toc138603223"/>
      <w:bookmarkStart w:id="731" w:name="_Toc138760476"/>
      <w:bookmarkStart w:id="732" w:name="_Toc138603224"/>
      <w:bookmarkStart w:id="733" w:name="_Toc138760477"/>
      <w:bookmarkStart w:id="734" w:name="_Toc138603225"/>
      <w:bookmarkStart w:id="735" w:name="_Toc138760478"/>
      <w:bookmarkStart w:id="736" w:name="_Toc138603226"/>
      <w:bookmarkStart w:id="737" w:name="_Toc138760479"/>
      <w:bookmarkStart w:id="738" w:name="_Toc138603227"/>
      <w:bookmarkStart w:id="739" w:name="_Toc138760480"/>
      <w:bookmarkStart w:id="740" w:name="_Toc453945029"/>
      <w:bookmarkStart w:id="741" w:name="_Toc454272891"/>
      <w:bookmarkStart w:id="742" w:name="_Toc454377509"/>
      <w:bookmarkStart w:id="743" w:name="_Toc456773561"/>
      <w:bookmarkStart w:id="744" w:name="_Toc453080123"/>
      <w:bookmarkStart w:id="745" w:name="_Toc453675121"/>
      <w:bookmarkStart w:id="746" w:name="_Toc453945060"/>
      <w:bookmarkStart w:id="747" w:name="_Toc454272922"/>
      <w:bookmarkStart w:id="748" w:name="_Toc454377540"/>
      <w:bookmarkStart w:id="749" w:name="_Toc456773592"/>
      <w:bookmarkStart w:id="750" w:name="_Toc425861804"/>
      <w:bookmarkStart w:id="751" w:name="_Toc426010106"/>
      <w:bookmarkStart w:id="752" w:name="_Toc426017411"/>
      <w:bookmarkStart w:id="753" w:name="_Toc426017584"/>
      <w:bookmarkStart w:id="754" w:name="_Toc425861805"/>
      <w:bookmarkStart w:id="755" w:name="_Toc426010107"/>
      <w:bookmarkStart w:id="756" w:name="_Toc426017412"/>
      <w:bookmarkStart w:id="757" w:name="_Toc426017585"/>
      <w:bookmarkStart w:id="758" w:name="_Toc426020173"/>
      <w:bookmarkStart w:id="759" w:name="_Immediate_preparation_for"/>
      <w:bookmarkStart w:id="760" w:name="_Toc453675126"/>
      <w:bookmarkStart w:id="761" w:name="_Toc453945065"/>
      <w:bookmarkStart w:id="762" w:name="_Toc454272927"/>
      <w:bookmarkStart w:id="763" w:name="_Toc454377545"/>
      <w:bookmarkStart w:id="764" w:name="_Toc456773597"/>
      <w:bookmarkStart w:id="765" w:name="_Toc453675127"/>
      <w:bookmarkStart w:id="766" w:name="_Toc453945066"/>
      <w:bookmarkStart w:id="767" w:name="_Toc454272928"/>
      <w:bookmarkStart w:id="768" w:name="_Toc454377546"/>
      <w:bookmarkStart w:id="769" w:name="_Toc456773598"/>
      <w:bookmarkStart w:id="770" w:name="_Toc453675128"/>
      <w:bookmarkStart w:id="771" w:name="_Toc453945067"/>
      <w:bookmarkStart w:id="772" w:name="_Toc454272929"/>
      <w:bookmarkStart w:id="773" w:name="_Toc454377547"/>
      <w:bookmarkStart w:id="774" w:name="_Toc456773599"/>
      <w:bookmarkStart w:id="775" w:name="_Toc453675129"/>
      <w:bookmarkStart w:id="776" w:name="_Toc453945068"/>
      <w:bookmarkStart w:id="777" w:name="_Toc454272930"/>
      <w:bookmarkStart w:id="778" w:name="_Toc454377548"/>
      <w:bookmarkStart w:id="779" w:name="_Toc456773600"/>
      <w:bookmarkStart w:id="780" w:name="_Toc453675130"/>
      <w:bookmarkStart w:id="781" w:name="_Toc453945069"/>
      <w:bookmarkStart w:id="782" w:name="_Toc454272931"/>
      <w:bookmarkStart w:id="783" w:name="_Toc454377549"/>
      <w:bookmarkStart w:id="784" w:name="_Toc456773601"/>
      <w:bookmarkStart w:id="785" w:name="_Toc453675131"/>
      <w:bookmarkStart w:id="786" w:name="_Toc453945070"/>
      <w:bookmarkStart w:id="787" w:name="_Toc454272932"/>
      <w:bookmarkStart w:id="788" w:name="_Toc454377550"/>
      <w:bookmarkStart w:id="789" w:name="_Toc456773602"/>
      <w:bookmarkStart w:id="790" w:name="_Toc453675132"/>
      <w:bookmarkStart w:id="791" w:name="_Toc453945071"/>
      <w:bookmarkStart w:id="792" w:name="_Toc454272933"/>
      <w:bookmarkStart w:id="793" w:name="_Toc454377551"/>
      <w:bookmarkStart w:id="794" w:name="_Toc456773603"/>
      <w:bookmarkStart w:id="795" w:name="_Toc453675133"/>
      <w:bookmarkStart w:id="796" w:name="_Toc453945072"/>
      <w:bookmarkStart w:id="797" w:name="_Toc454272934"/>
      <w:bookmarkStart w:id="798" w:name="_Toc454377552"/>
      <w:bookmarkStart w:id="799" w:name="_Toc456773604"/>
      <w:bookmarkStart w:id="800" w:name="_Toc453675134"/>
      <w:bookmarkStart w:id="801" w:name="_Toc453945073"/>
      <w:bookmarkStart w:id="802" w:name="_Toc454272935"/>
      <w:bookmarkStart w:id="803" w:name="_Toc454377553"/>
      <w:bookmarkStart w:id="804" w:name="_Toc456773605"/>
      <w:bookmarkStart w:id="805" w:name="_Toc453675135"/>
      <w:bookmarkStart w:id="806" w:name="_Toc453945074"/>
      <w:bookmarkStart w:id="807" w:name="_Toc454272936"/>
      <w:bookmarkStart w:id="808" w:name="_Toc454377554"/>
      <w:bookmarkStart w:id="809" w:name="_Toc456773606"/>
      <w:bookmarkStart w:id="810" w:name="_Toc138603228"/>
      <w:bookmarkStart w:id="811" w:name="_Toc138760481"/>
      <w:bookmarkStart w:id="812" w:name="_Toc138603229"/>
      <w:bookmarkStart w:id="813" w:name="_Toc138760482"/>
      <w:bookmarkStart w:id="814" w:name="_Toc138603230"/>
      <w:bookmarkStart w:id="815" w:name="_Toc138760483"/>
      <w:bookmarkStart w:id="816" w:name="_Toc138603231"/>
      <w:bookmarkStart w:id="817" w:name="_Toc138760484"/>
      <w:bookmarkStart w:id="818" w:name="_Toc457125604"/>
      <w:bookmarkStart w:id="819" w:name="_Toc457125954"/>
      <w:bookmarkStart w:id="820" w:name="_Toc457126679"/>
      <w:bookmarkStart w:id="821" w:name="_Toc457132996"/>
      <w:bookmarkStart w:id="822" w:name="_Toc457134865"/>
      <w:bookmarkStart w:id="823" w:name="_Toc457142429"/>
      <w:bookmarkStart w:id="824" w:name="_Toc457145237"/>
      <w:bookmarkStart w:id="825" w:name="_Toc138603232"/>
      <w:bookmarkStart w:id="826" w:name="_Toc138760485"/>
      <w:bookmarkStart w:id="827" w:name="_Toc138603233"/>
      <w:bookmarkStart w:id="828" w:name="_Toc138760486"/>
      <w:bookmarkStart w:id="829" w:name="_Toc138603234"/>
      <w:bookmarkStart w:id="830" w:name="_Toc138760487"/>
      <w:bookmarkStart w:id="831" w:name="_Toc138603235"/>
      <w:bookmarkStart w:id="832" w:name="_Toc138760488"/>
      <w:bookmarkStart w:id="833" w:name="_Toc138603236"/>
      <w:bookmarkStart w:id="834" w:name="_Toc138760489"/>
      <w:bookmarkStart w:id="835" w:name="_Toc138603237"/>
      <w:bookmarkStart w:id="836" w:name="_Toc138760490"/>
      <w:bookmarkStart w:id="837" w:name="_Toc138603238"/>
      <w:bookmarkStart w:id="838" w:name="_Toc138760491"/>
      <w:bookmarkStart w:id="839" w:name="_Toc138603239"/>
      <w:bookmarkStart w:id="840" w:name="_Toc138760492"/>
      <w:bookmarkStart w:id="841" w:name="_Toc138603240"/>
      <w:bookmarkStart w:id="842" w:name="_Toc138760493"/>
      <w:bookmarkStart w:id="843" w:name="_Toc138603241"/>
      <w:bookmarkStart w:id="844" w:name="_Toc138760494"/>
      <w:bookmarkStart w:id="845" w:name="_Toc138603242"/>
      <w:bookmarkStart w:id="846" w:name="_Toc138760495"/>
      <w:bookmarkStart w:id="847" w:name="_Incentives"/>
      <w:bookmarkStart w:id="848" w:name="_Toc138603243"/>
      <w:bookmarkStart w:id="849" w:name="_Toc138760496"/>
      <w:bookmarkStart w:id="850" w:name="_Toc138603244"/>
      <w:bookmarkStart w:id="851" w:name="_Toc138760497"/>
      <w:bookmarkStart w:id="852" w:name="_Toc138603245"/>
      <w:bookmarkStart w:id="853" w:name="_Toc138760498"/>
      <w:bookmarkStart w:id="854" w:name="_Toc138603246"/>
      <w:bookmarkStart w:id="855" w:name="_Toc138760499"/>
      <w:bookmarkStart w:id="856" w:name="_Toc138603247"/>
      <w:bookmarkStart w:id="857" w:name="_Toc138760500"/>
      <w:bookmarkStart w:id="858" w:name="_Toc138603248"/>
      <w:bookmarkStart w:id="859" w:name="_Toc138760501"/>
      <w:bookmarkStart w:id="860" w:name="_Toc138603249"/>
      <w:bookmarkStart w:id="861" w:name="_Toc138760502"/>
      <w:bookmarkStart w:id="862" w:name="_Toc138603250"/>
      <w:bookmarkStart w:id="863" w:name="_Toc138760503"/>
      <w:bookmarkStart w:id="864" w:name="_Toc138603251"/>
      <w:bookmarkStart w:id="865" w:name="_Toc138760504"/>
      <w:bookmarkStart w:id="866" w:name="_Toc138603252"/>
      <w:bookmarkStart w:id="867" w:name="_Toc138760505"/>
      <w:bookmarkStart w:id="868" w:name="_Toc138603253"/>
      <w:bookmarkStart w:id="869" w:name="_Toc138760506"/>
      <w:bookmarkStart w:id="870" w:name="_Toc138603254"/>
      <w:bookmarkStart w:id="871" w:name="_Toc138760507"/>
      <w:bookmarkStart w:id="872" w:name="_Toc138603255"/>
      <w:bookmarkStart w:id="873" w:name="_Toc138760508"/>
      <w:bookmarkStart w:id="874" w:name="_Toc138603256"/>
      <w:bookmarkStart w:id="875" w:name="_Toc138760509"/>
      <w:bookmarkStart w:id="876" w:name="_Toc138603257"/>
      <w:bookmarkStart w:id="877" w:name="_Toc138760510"/>
      <w:bookmarkStart w:id="878" w:name="_Toc138603258"/>
      <w:bookmarkStart w:id="879" w:name="_Toc138760511"/>
      <w:bookmarkStart w:id="880" w:name="_Toc138603259"/>
      <w:bookmarkStart w:id="881" w:name="_Toc138760512"/>
      <w:bookmarkStart w:id="882" w:name="_Toc138603260"/>
      <w:bookmarkStart w:id="883" w:name="_Toc138760513"/>
      <w:bookmarkStart w:id="884" w:name="_Toc453945076"/>
      <w:bookmarkStart w:id="885" w:name="_Toc454272938"/>
      <w:bookmarkStart w:id="886" w:name="_Toc454377556"/>
      <w:bookmarkStart w:id="887" w:name="_Toc456773608"/>
      <w:bookmarkStart w:id="888" w:name="_Toc453945162"/>
      <w:bookmarkStart w:id="889" w:name="_Toc454273024"/>
      <w:bookmarkStart w:id="890" w:name="_Toc454377642"/>
      <w:bookmarkStart w:id="891" w:name="_Toc456773694"/>
      <w:bookmarkStart w:id="892" w:name="_Toc453945163"/>
      <w:bookmarkStart w:id="893" w:name="_Toc454273025"/>
      <w:bookmarkStart w:id="894" w:name="_Toc454377643"/>
      <w:bookmarkStart w:id="895" w:name="_Toc456773695"/>
      <w:bookmarkStart w:id="896" w:name="_Toc453945164"/>
      <w:bookmarkStart w:id="897" w:name="_Toc454273026"/>
      <w:bookmarkStart w:id="898" w:name="_Toc454377644"/>
      <w:bookmarkStart w:id="899" w:name="_Toc456773696"/>
      <w:bookmarkStart w:id="900" w:name="_Toc453945165"/>
      <w:bookmarkStart w:id="901" w:name="_Toc454273027"/>
      <w:bookmarkStart w:id="902" w:name="_Toc454377645"/>
      <w:bookmarkStart w:id="903" w:name="_Toc456773697"/>
      <w:bookmarkStart w:id="904" w:name="_Toc453945166"/>
      <w:bookmarkStart w:id="905" w:name="_Toc454273028"/>
      <w:bookmarkStart w:id="906" w:name="_Toc454377646"/>
      <w:bookmarkStart w:id="907" w:name="_Toc456773698"/>
      <w:bookmarkStart w:id="908" w:name="_Toc453945167"/>
      <w:bookmarkStart w:id="909" w:name="_Toc454273029"/>
      <w:bookmarkStart w:id="910" w:name="_Toc454377647"/>
      <w:bookmarkStart w:id="911" w:name="_Toc456773699"/>
      <w:bookmarkStart w:id="912" w:name="_Toc453945168"/>
      <w:bookmarkStart w:id="913" w:name="_Toc454273030"/>
      <w:bookmarkStart w:id="914" w:name="_Toc454377648"/>
      <w:bookmarkStart w:id="915" w:name="_Toc456773700"/>
      <w:bookmarkStart w:id="916" w:name="_Toc453945169"/>
      <w:bookmarkStart w:id="917" w:name="_Toc454273031"/>
      <w:bookmarkStart w:id="918" w:name="_Toc454377649"/>
      <w:bookmarkStart w:id="919" w:name="_Toc456773701"/>
      <w:bookmarkStart w:id="920" w:name="_Toc453945170"/>
      <w:bookmarkStart w:id="921" w:name="_Toc454273032"/>
      <w:bookmarkStart w:id="922" w:name="_Toc454377650"/>
      <w:bookmarkStart w:id="923" w:name="_Toc456773702"/>
      <w:bookmarkStart w:id="924" w:name="_Toc453945171"/>
      <w:bookmarkStart w:id="925" w:name="_Toc454273033"/>
      <w:bookmarkStart w:id="926" w:name="_Toc454377651"/>
      <w:bookmarkStart w:id="927" w:name="_Toc456773703"/>
      <w:bookmarkStart w:id="928" w:name="_Toc453945172"/>
      <w:bookmarkStart w:id="929" w:name="_Toc454273034"/>
      <w:bookmarkStart w:id="930" w:name="_Toc454377652"/>
      <w:bookmarkStart w:id="931" w:name="_Toc456773704"/>
      <w:bookmarkStart w:id="932" w:name="_Toc453945173"/>
      <w:bookmarkStart w:id="933" w:name="_Toc454273035"/>
      <w:bookmarkStart w:id="934" w:name="_Toc454377653"/>
      <w:bookmarkStart w:id="935" w:name="_Toc456773705"/>
      <w:bookmarkStart w:id="936" w:name="_Toc453945174"/>
      <w:bookmarkStart w:id="937" w:name="_Toc454273036"/>
      <w:bookmarkStart w:id="938" w:name="_Toc454377654"/>
      <w:bookmarkStart w:id="939" w:name="_Toc456773706"/>
      <w:bookmarkStart w:id="940" w:name="_Toc453945175"/>
      <w:bookmarkStart w:id="941" w:name="_Toc454273037"/>
      <w:bookmarkStart w:id="942" w:name="_Toc454377655"/>
      <w:bookmarkStart w:id="943" w:name="_Toc456773707"/>
      <w:bookmarkStart w:id="944" w:name="_Toc453945176"/>
      <w:bookmarkStart w:id="945" w:name="_Toc454273038"/>
      <w:bookmarkStart w:id="946" w:name="_Toc454377656"/>
      <w:bookmarkStart w:id="947" w:name="_Toc456773708"/>
      <w:bookmarkStart w:id="948" w:name="_Toc453945177"/>
      <w:bookmarkStart w:id="949" w:name="_Toc454273039"/>
      <w:bookmarkStart w:id="950" w:name="_Toc454377657"/>
      <w:bookmarkStart w:id="951" w:name="_Toc456773709"/>
      <w:bookmarkStart w:id="952" w:name="_Toc453945178"/>
      <w:bookmarkStart w:id="953" w:name="_Toc454273040"/>
      <w:bookmarkStart w:id="954" w:name="_Toc454377658"/>
      <w:bookmarkStart w:id="955" w:name="_Toc456773710"/>
      <w:bookmarkStart w:id="956" w:name="_Toc453945179"/>
      <w:bookmarkStart w:id="957" w:name="_Toc454273041"/>
      <w:bookmarkStart w:id="958" w:name="_Toc454377659"/>
      <w:bookmarkStart w:id="959" w:name="_Toc456773711"/>
      <w:bookmarkStart w:id="960" w:name="_Toc453945180"/>
      <w:bookmarkStart w:id="961" w:name="_Toc454273042"/>
      <w:bookmarkStart w:id="962" w:name="_Toc454377660"/>
      <w:bookmarkStart w:id="963" w:name="_Toc456773712"/>
      <w:bookmarkStart w:id="964" w:name="_Toc453945181"/>
      <w:bookmarkStart w:id="965" w:name="_Toc454273043"/>
      <w:bookmarkStart w:id="966" w:name="_Toc454377661"/>
      <w:bookmarkStart w:id="967" w:name="_Toc456773713"/>
      <w:bookmarkStart w:id="968" w:name="_Toc453945182"/>
      <w:bookmarkStart w:id="969" w:name="_Toc454273044"/>
      <w:bookmarkStart w:id="970" w:name="_Toc454377662"/>
      <w:bookmarkStart w:id="971" w:name="_Toc456773714"/>
      <w:bookmarkStart w:id="972" w:name="_Toc453945183"/>
      <w:bookmarkStart w:id="973" w:name="_Toc454273045"/>
      <w:bookmarkStart w:id="974" w:name="_Toc454377663"/>
      <w:bookmarkStart w:id="975" w:name="_Toc456773715"/>
      <w:bookmarkStart w:id="976" w:name="_Toc453945184"/>
      <w:bookmarkStart w:id="977" w:name="_Toc454273046"/>
      <w:bookmarkStart w:id="978" w:name="_Toc454377664"/>
      <w:bookmarkStart w:id="979" w:name="_Toc456773716"/>
      <w:bookmarkStart w:id="980" w:name="_Toc453945185"/>
      <w:bookmarkStart w:id="981" w:name="_Toc454273047"/>
      <w:bookmarkStart w:id="982" w:name="_Toc454377665"/>
      <w:bookmarkStart w:id="983" w:name="_Toc456773717"/>
      <w:bookmarkStart w:id="984" w:name="_Toc453945186"/>
      <w:bookmarkStart w:id="985" w:name="_Toc454273048"/>
      <w:bookmarkStart w:id="986" w:name="_Toc454377666"/>
      <w:bookmarkStart w:id="987" w:name="_Toc456773718"/>
      <w:bookmarkStart w:id="988" w:name="_Toc453945187"/>
      <w:bookmarkStart w:id="989" w:name="_Toc454273049"/>
      <w:bookmarkStart w:id="990" w:name="_Toc454377667"/>
      <w:bookmarkStart w:id="991" w:name="_Toc456773719"/>
      <w:bookmarkStart w:id="992" w:name="_Toc453945188"/>
      <w:bookmarkStart w:id="993" w:name="_Toc454273050"/>
      <w:bookmarkStart w:id="994" w:name="_Toc454377668"/>
      <w:bookmarkStart w:id="995" w:name="_Toc456773720"/>
      <w:bookmarkStart w:id="996" w:name="_Toc453078092"/>
      <w:bookmarkStart w:id="997" w:name="_Toc453078143"/>
      <w:bookmarkStart w:id="998" w:name="_Toc453078495"/>
      <w:bookmarkStart w:id="999" w:name="_Toc453080132"/>
      <w:bookmarkStart w:id="1000" w:name="_Toc453675139"/>
      <w:bookmarkStart w:id="1001" w:name="_Toc453945189"/>
      <w:bookmarkStart w:id="1002" w:name="_Toc454273051"/>
      <w:bookmarkStart w:id="1003" w:name="_Toc454377669"/>
      <w:bookmarkStart w:id="1004" w:name="_Toc456773721"/>
      <w:bookmarkStart w:id="1005" w:name="_Toc138603261"/>
      <w:bookmarkStart w:id="1006" w:name="_Toc138760514"/>
      <w:bookmarkStart w:id="1007" w:name="_Toc138603262"/>
      <w:bookmarkStart w:id="1008" w:name="_Toc138760515"/>
      <w:bookmarkStart w:id="1009" w:name="_Toc138603263"/>
      <w:bookmarkStart w:id="1010" w:name="_Toc138760516"/>
      <w:bookmarkStart w:id="1011" w:name="_Toc138603264"/>
      <w:bookmarkStart w:id="1012" w:name="_Toc138760517"/>
      <w:bookmarkStart w:id="1013" w:name="_Toc138603265"/>
      <w:bookmarkStart w:id="1014" w:name="_Toc138760518"/>
      <w:bookmarkStart w:id="1015" w:name="_Toc138603266"/>
      <w:bookmarkStart w:id="1016" w:name="_Toc138760519"/>
      <w:bookmarkStart w:id="1017" w:name="_Core_Questions"/>
      <w:bookmarkStart w:id="1018" w:name="_Toc138603267"/>
      <w:bookmarkStart w:id="1019" w:name="_Toc138760520"/>
      <w:bookmarkStart w:id="1020" w:name="_Toc138603268"/>
      <w:bookmarkStart w:id="1021" w:name="_Toc138760521"/>
      <w:bookmarkStart w:id="1022" w:name="_Toc138603269"/>
      <w:bookmarkStart w:id="1023" w:name="_Toc138760522"/>
      <w:bookmarkStart w:id="1024" w:name="_Toc138603270"/>
      <w:bookmarkStart w:id="1025" w:name="_Toc138760523"/>
      <w:bookmarkStart w:id="1026" w:name="_Toc138603271"/>
      <w:bookmarkStart w:id="1027" w:name="_Toc138760524"/>
      <w:bookmarkStart w:id="1028" w:name="_Toc138603272"/>
      <w:bookmarkStart w:id="1029" w:name="_Toc138760525"/>
      <w:bookmarkStart w:id="1030" w:name="_Toc138603273"/>
      <w:bookmarkStart w:id="1031" w:name="_Toc138760526"/>
      <w:bookmarkStart w:id="1032" w:name="_Toc138603274"/>
      <w:bookmarkStart w:id="1033" w:name="_Toc138760527"/>
      <w:bookmarkStart w:id="1034" w:name="_Toc138603275"/>
      <w:bookmarkStart w:id="1035" w:name="_Toc138760528"/>
      <w:bookmarkStart w:id="1036" w:name="_Toc138603276"/>
      <w:bookmarkStart w:id="1037" w:name="_Toc138760529"/>
      <w:bookmarkStart w:id="1038" w:name="_Toc138603277"/>
      <w:bookmarkStart w:id="1039" w:name="_Toc138760530"/>
      <w:bookmarkStart w:id="1040" w:name="_Toc138603278"/>
      <w:bookmarkStart w:id="1041" w:name="_Toc138760531"/>
      <w:bookmarkStart w:id="1042" w:name="_Toc138603279"/>
      <w:bookmarkStart w:id="1043" w:name="_Toc138760532"/>
      <w:bookmarkStart w:id="1044" w:name="_Toc138603280"/>
      <w:bookmarkStart w:id="1045" w:name="_Toc138760533"/>
      <w:bookmarkStart w:id="1046" w:name="_Toc138603281"/>
      <w:bookmarkStart w:id="1047" w:name="_Toc138760534"/>
      <w:bookmarkStart w:id="1048" w:name="_Toc138603282"/>
      <w:bookmarkStart w:id="1049" w:name="_Toc138760535"/>
      <w:bookmarkStart w:id="1050" w:name="_Toc138603283"/>
      <w:bookmarkStart w:id="1051" w:name="_Toc138760536"/>
      <w:bookmarkStart w:id="1052" w:name="_Toc138603284"/>
      <w:bookmarkStart w:id="1053" w:name="_Toc138760537"/>
      <w:bookmarkStart w:id="1054" w:name="_Toc138603285"/>
      <w:bookmarkStart w:id="1055" w:name="_Toc138760538"/>
      <w:bookmarkStart w:id="1056" w:name="_Toc138603286"/>
      <w:bookmarkStart w:id="1057" w:name="_Toc138760539"/>
      <w:bookmarkStart w:id="1058" w:name="_Toc138603287"/>
      <w:bookmarkStart w:id="1059" w:name="_Toc138760540"/>
      <w:bookmarkStart w:id="1060" w:name="_Toc138603288"/>
      <w:bookmarkStart w:id="1061" w:name="_Toc138760541"/>
      <w:bookmarkStart w:id="1062" w:name="_Toc138603289"/>
      <w:bookmarkStart w:id="1063" w:name="_Toc138760542"/>
      <w:bookmarkStart w:id="1064" w:name="_Toc138603290"/>
      <w:bookmarkStart w:id="1065" w:name="_Toc138760543"/>
      <w:bookmarkStart w:id="1066" w:name="_Toc138603291"/>
      <w:bookmarkStart w:id="1067" w:name="_Toc138760544"/>
      <w:bookmarkStart w:id="1068" w:name="_Local_Questions"/>
      <w:bookmarkStart w:id="1069" w:name="_Toc138603292"/>
      <w:bookmarkStart w:id="1070" w:name="_Toc138760545"/>
      <w:bookmarkStart w:id="1071" w:name="_Toc138603293"/>
      <w:bookmarkStart w:id="1072" w:name="_Toc138760546"/>
      <w:bookmarkStart w:id="1073" w:name="_Toc138603294"/>
      <w:bookmarkStart w:id="1074" w:name="_Toc138760547"/>
      <w:bookmarkStart w:id="1075" w:name="_Toc138603295"/>
      <w:bookmarkStart w:id="1076" w:name="_Toc138760548"/>
      <w:bookmarkStart w:id="1077" w:name="_Toc138603296"/>
      <w:bookmarkStart w:id="1078" w:name="_Toc138760549"/>
      <w:bookmarkStart w:id="1079" w:name="_Toc138603297"/>
      <w:bookmarkStart w:id="1080" w:name="_Toc138760550"/>
      <w:bookmarkStart w:id="1081" w:name="_Toc138170513"/>
      <w:bookmarkStart w:id="1082" w:name="_Toc138174496"/>
      <w:bookmarkStart w:id="1083" w:name="_Toc138603298"/>
      <w:bookmarkStart w:id="1084" w:name="_Toc138760551"/>
      <w:bookmarkStart w:id="1085" w:name="_Toc454377673"/>
      <w:bookmarkStart w:id="1086" w:name="_Toc456773725"/>
      <w:bookmarkStart w:id="1087" w:name="_Toc454377674"/>
      <w:bookmarkStart w:id="1088" w:name="_Toc456773726"/>
      <w:bookmarkStart w:id="1089" w:name="_Toc138170514"/>
      <w:bookmarkStart w:id="1090" w:name="_Toc138174497"/>
      <w:bookmarkStart w:id="1091" w:name="_Toc138603299"/>
      <w:bookmarkStart w:id="1092" w:name="_Toc138760552"/>
      <w:bookmarkStart w:id="1093" w:name="_Toc138174498"/>
      <w:bookmarkStart w:id="1094" w:name="_Toc138603300"/>
      <w:bookmarkStart w:id="1095" w:name="_Toc138760553"/>
      <w:bookmarkStart w:id="1096" w:name="_Toc138603301"/>
      <w:bookmarkStart w:id="1097" w:name="_Toc138760554"/>
      <w:bookmarkStart w:id="1098" w:name="_Toc138603302"/>
      <w:bookmarkStart w:id="1099" w:name="_Toc138760555"/>
      <w:bookmarkStart w:id="1100" w:name="_Toc138603303"/>
      <w:bookmarkStart w:id="1101" w:name="_Toc138760556"/>
      <w:bookmarkStart w:id="1102" w:name="_Toc138603304"/>
      <w:bookmarkStart w:id="1103" w:name="_Toc138760557"/>
      <w:bookmarkStart w:id="1104" w:name="_Toc138603305"/>
      <w:bookmarkStart w:id="1105" w:name="_Toc138760558"/>
      <w:bookmarkStart w:id="1106" w:name="_Toc138603306"/>
      <w:bookmarkStart w:id="1107" w:name="_Toc138760559"/>
      <w:bookmarkStart w:id="1108" w:name="_Toc138603307"/>
      <w:bookmarkStart w:id="1109" w:name="_Toc138760560"/>
      <w:bookmarkStart w:id="1110" w:name="_Toc138603308"/>
      <w:bookmarkStart w:id="1111" w:name="_Toc138760561"/>
      <w:bookmarkStart w:id="1112" w:name="_Toc138603309"/>
      <w:bookmarkStart w:id="1113" w:name="_Toc138760562"/>
      <w:bookmarkStart w:id="1114" w:name="_Toc138603310"/>
      <w:bookmarkStart w:id="1115" w:name="_Toc138760563"/>
      <w:bookmarkStart w:id="1116" w:name="_Toc138603311"/>
      <w:bookmarkStart w:id="1117" w:name="_Toc138760564"/>
      <w:bookmarkStart w:id="1118" w:name="_Toc138603312"/>
      <w:bookmarkStart w:id="1119" w:name="_Toc138760565"/>
      <w:bookmarkStart w:id="1120" w:name="_Toc138603313"/>
      <w:bookmarkStart w:id="1121" w:name="_Toc138760566"/>
      <w:bookmarkStart w:id="1122" w:name="_Toc138603314"/>
      <w:bookmarkStart w:id="1123" w:name="_Toc138760567"/>
      <w:bookmarkStart w:id="1124" w:name="_Toc138603315"/>
      <w:bookmarkStart w:id="1125" w:name="_Toc138760568"/>
      <w:bookmarkStart w:id="1126" w:name="_Toc138603316"/>
      <w:bookmarkStart w:id="1127" w:name="_Toc138760569"/>
      <w:bookmarkStart w:id="1128" w:name="_Toc138603317"/>
      <w:bookmarkStart w:id="1129" w:name="_Toc138760570"/>
      <w:bookmarkStart w:id="1130" w:name="_Toc138603318"/>
      <w:bookmarkStart w:id="1131" w:name="_Toc138760571"/>
      <w:bookmarkStart w:id="1132" w:name="_Toc138603319"/>
      <w:bookmarkStart w:id="1133" w:name="_Toc138760572"/>
      <w:bookmarkStart w:id="1134" w:name="_Toc138603320"/>
      <w:bookmarkStart w:id="1135" w:name="_Toc138760573"/>
      <w:bookmarkStart w:id="1136" w:name="_Toc138603321"/>
      <w:bookmarkStart w:id="1137" w:name="_Toc138760574"/>
      <w:bookmarkStart w:id="1138" w:name="_Toc138603322"/>
      <w:bookmarkStart w:id="1139" w:name="_Toc138760575"/>
      <w:bookmarkStart w:id="1140" w:name="_Toc138603323"/>
      <w:bookmarkStart w:id="1141" w:name="_Toc138760576"/>
      <w:bookmarkStart w:id="1142" w:name="_Toc138603324"/>
      <w:bookmarkStart w:id="1143" w:name="_Toc138760577"/>
      <w:bookmarkStart w:id="1144" w:name="_Toc138603325"/>
      <w:bookmarkStart w:id="1145" w:name="_Toc138760578"/>
      <w:bookmarkStart w:id="1146" w:name="_Toc138603326"/>
      <w:bookmarkStart w:id="1147" w:name="_Toc138760579"/>
      <w:bookmarkStart w:id="1148" w:name="_Toc138603327"/>
      <w:bookmarkStart w:id="1149" w:name="_Toc138760580"/>
      <w:bookmarkStart w:id="1150" w:name="_Toc138603328"/>
      <w:bookmarkStart w:id="1151" w:name="_Toc138760581"/>
      <w:bookmarkStart w:id="1152" w:name="_Toc138603329"/>
      <w:bookmarkStart w:id="1153" w:name="_Toc138760582"/>
      <w:bookmarkStart w:id="1154" w:name="_Toc138603330"/>
      <w:bookmarkStart w:id="1155" w:name="_Toc138760583"/>
      <w:bookmarkStart w:id="1156" w:name="_Toc138603331"/>
      <w:bookmarkStart w:id="1157" w:name="_Toc138760584"/>
      <w:bookmarkStart w:id="1158" w:name="_Toc138170517"/>
      <w:bookmarkStart w:id="1159" w:name="_Toc138603332"/>
      <w:bookmarkStart w:id="1160" w:name="_Toc138760585"/>
      <w:bookmarkStart w:id="1161" w:name="_Toc138603333"/>
      <w:bookmarkStart w:id="1162" w:name="_Toc138760586"/>
      <w:bookmarkStart w:id="1163" w:name="_Toc138170518"/>
      <w:bookmarkStart w:id="1164" w:name="_Toc138174501"/>
      <w:bookmarkStart w:id="1165" w:name="_Toc138603334"/>
      <w:bookmarkStart w:id="1166" w:name="_Toc138760587"/>
      <w:bookmarkStart w:id="1167" w:name="_Toc138170519"/>
      <w:bookmarkStart w:id="1168" w:name="_Toc138174502"/>
      <w:bookmarkStart w:id="1169" w:name="_Toc138603335"/>
      <w:bookmarkStart w:id="1170" w:name="_Toc138760588"/>
      <w:bookmarkStart w:id="1171" w:name="_Toc138170521"/>
      <w:bookmarkStart w:id="1172" w:name="_Toc138174504"/>
      <w:bookmarkStart w:id="1173" w:name="_Toc138603337"/>
      <w:bookmarkStart w:id="1174" w:name="_Toc138760590"/>
      <w:bookmarkStart w:id="1175" w:name="_Toc513224664"/>
      <w:bookmarkStart w:id="1176" w:name="_Envelopes"/>
      <w:bookmarkStart w:id="1177" w:name="_Toc138603340"/>
      <w:bookmarkStart w:id="1178" w:name="_Toc138760593"/>
      <w:bookmarkStart w:id="1179" w:name="_Toc138603341"/>
      <w:bookmarkStart w:id="1180" w:name="_Toc138760594"/>
      <w:bookmarkStart w:id="1181" w:name="_Toc138603342"/>
      <w:bookmarkStart w:id="1182" w:name="_Toc138760595"/>
      <w:bookmarkStart w:id="1183" w:name="_Toc457125615"/>
      <w:bookmarkStart w:id="1184" w:name="_Toc457125965"/>
      <w:bookmarkStart w:id="1185" w:name="_Toc457126690"/>
      <w:bookmarkStart w:id="1186" w:name="_Toc457133007"/>
      <w:bookmarkStart w:id="1187" w:name="_Toc457134876"/>
      <w:bookmarkStart w:id="1188" w:name="_Toc457142440"/>
      <w:bookmarkStart w:id="1189" w:name="_Toc457145248"/>
      <w:bookmarkStart w:id="1190" w:name="_Toc457125616"/>
      <w:bookmarkStart w:id="1191" w:name="_Toc457125966"/>
      <w:bookmarkStart w:id="1192" w:name="_Toc457126691"/>
      <w:bookmarkStart w:id="1193" w:name="_Toc457133008"/>
      <w:bookmarkStart w:id="1194" w:name="_Toc457134877"/>
      <w:bookmarkStart w:id="1195" w:name="_Toc457142441"/>
      <w:bookmarkStart w:id="1196" w:name="_Toc457145249"/>
      <w:bookmarkStart w:id="1197" w:name="_Toc457125617"/>
      <w:bookmarkStart w:id="1198" w:name="_Toc457125967"/>
      <w:bookmarkStart w:id="1199" w:name="_Toc457126692"/>
      <w:bookmarkStart w:id="1200" w:name="_Toc457133009"/>
      <w:bookmarkStart w:id="1201" w:name="_Toc457134878"/>
      <w:bookmarkStart w:id="1202" w:name="_Toc457142442"/>
      <w:bookmarkStart w:id="1203" w:name="_Toc457145250"/>
      <w:bookmarkStart w:id="1204" w:name="_Toc457125618"/>
      <w:bookmarkStart w:id="1205" w:name="_Toc457125968"/>
      <w:bookmarkStart w:id="1206" w:name="_Toc457126693"/>
      <w:bookmarkStart w:id="1207" w:name="_Toc457133010"/>
      <w:bookmarkStart w:id="1208" w:name="_Toc457134879"/>
      <w:bookmarkStart w:id="1209" w:name="_Toc457142443"/>
      <w:bookmarkStart w:id="1210" w:name="_Toc457145251"/>
      <w:bookmarkStart w:id="1211" w:name="_Toc457125619"/>
      <w:bookmarkStart w:id="1212" w:name="_Toc457125969"/>
      <w:bookmarkStart w:id="1213" w:name="_Toc457126694"/>
      <w:bookmarkStart w:id="1214" w:name="_Toc457133011"/>
      <w:bookmarkStart w:id="1215" w:name="_Toc457134880"/>
      <w:bookmarkStart w:id="1216" w:name="_Toc457142444"/>
      <w:bookmarkStart w:id="1217" w:name="_Toc457145252"/>
      <w:bookmarkStart w:id="1218" w:name="_Online"/>
      <w:bookmarkStart w:id="1219" w:name="_Toc138603344"/>
      <w:bookmarkStart w:id="1220" w:name="_Toc138760597"/>
      <w:bookmarkStart w:id="1221" w:name="_Toc8899828"/>
      <w:bookmarkStart w:id="1222" w:name="_Toc10624691"/>
      <w:bookmarkStart w:id="1223" w:name="_Toc10645835"/>
      <w:bookmarkStart w:id="1224" w:name="_Covering_letters_/"/>
      <w:bookmarkStart w:id="1225" w:name="_Toc138603348"/>
      <w:bookmarkStart w:id="1226" w:name="_Toc138760601"/>
      <w:bookmarkStart w:id="1227" w:name="_Toc480798260"/>
      <w:bookmarkStart w:id="1228" w:name="_Toc480799008"/>
      <w:bookmarkStart w:id="1229" w:name="_Toc480799512"/>
      <w:bookmarkStart w:id="1230" w:name="_Toc480972486"/>
      <w:bookmarkStart w:id="1231" w:name="_Toc481574142"/>
      <w:bookmarkStart w:id="1232" w:name="_Toc482203933"/>
      <w:bookmarkStart w:id="1233" w:name="_Toc482704456"/>
      <w:bookmarkStart w:id="1234" w:name="_Toc482716592"/>
      <w:bookmarkStart w:id="1235" w:name="_Toc484506573"/>
      <w:bookmarkStart w:id="1236" w:name="_Toc485641927"/>
      <w:bookmarkStart w:id="1237" w:name="_Toc457125622"/>
      <w:bookmarkStart w:id="1238" w:name="_Toc457125972"/>
      <w:bookmarkStart w:id="1239" w:name="_Toc457126697"/>
      <w:bookmarkStart w:id="1240" w:name="_Toc457133014"/>
      <w:bookmarkStart w:id="1241" w:name="_Toc457134883"/>
      <w:bookmarkStart w:id="1242" w:name="_Toc457142447"/>
      <w:bookmarkStart w:id="1243" w:name="_Toc457145255"/>
      <w:bookmarkStart w:id="1244" w:name="_Toc138603349"/>
      <w:bookmarkStart w:id="1245" w:name="_Toc138760602"/>
      <w:bookmarkStart w:id="1246" w:name="_Toc138603350"/>
      <w:bookmarkStart w:id="1247" w:name="_Toc138760603"/>
      <w:bookmarkStart w:id="1248" w:name="_Toc138603351"/>
      <w:bookmarkStart w:id="1249" w:name="_Toc138760604"/>
      <w:bookmarkStart w:id="1250" w:name="_Toc138603352"/>
      <w:bookmarkStart w:id="1251" w:name="_Toc138760605"/>
      <w:bookmarkStart w:id="1252" w:name="_Toc138603353"/>
      <w:bookmarkStart w:id="1253" w:name="_Toc138760606"/>
      <w:bookmarkStart w:id="1254" w:name="_Toc138603354"/>
      <w:bookmarkStart w:id="1255" w:name="_Toc138760607"/>
      <w:bookmarkStart w:id="1256" w:name="_Toc138603355"/>
      <w:bookmarkStart w:id="1257" w:name="_Toc138760608"/>
      <w:bookmarkStart w:id="1258" w:name="_Toc138603356"/>
      <w:bookmarkStart w:id="1259" w:name="_Toc138760609"/>
      <w:bookmarkStart w:id="1260" w:name="_Toc138603357"/>
      <w:bookmarkStart w:id="1261" w:name="_Toc138760610"/>
      <w:bookmarkStart w:id="1262" w:name="_Toc138603358"/>
      <w:bookmarkStart w:id="1263" w:name="_Toc138760611"/>
      <w:bookmarkStart w:id="1264" w:name="_Toc138603359"/>
      <w:bookmarkStart w:id="1265" w:name="_Toc138760612"/>
      <w:bookmarkStart w:id="1266" w:name="_Toc138603360"/>
      <w:bookmarkStart w:id="1267" w:name="_Toc138760613"/>
      <w:bookmarkStart w:id="1268" w:name="_Toc138603361"/>
      <w:bookmarkStart w:id="1269" w:name="_Toc138760614"/>
      <w:bookmarkStart w:id="1270" w:name="_Toc138603362"/>
      <w:bookmarkStart w:id="1271" w:name="_Toc138760615"/>
      <w:bookmarkStart w:id="1272" w:name="_Toc138603363"/>
      <w:bookmarkStart w:id="1273" w:name="_Toc138760616"/>
      <w:bookmarkStart w:id="1274" w:name="_Toc138603364"/>
      <w:bookmarkStart w:id="1275" w:name="_Toc138760617"/>
      <w:bookmarkStart w:id="1276" w:name="_Toc138603365"/>
      <w:bookmarkStart w:id="1277" w:name="_Toc138760618"/>
      <w:bookmarkStart w:id="1278" w:name="_Toc138603366"/>
      <w:bookmarkStart w:id="1279" w:name="_Toc138760619"/>
      <w:bookmarkStart w:id="1280" w:name="_Toc138603367"/>
      <w:bookmarkStart w:id="1281" w:name="_Toc138760620"/>
      <w:bookmarkStart w:id="1282" w:name="_Toc138603368"/>
      <w:bookmarkStart w:id="1283" w:name="_Toc138760621"/>
      <w:bookmarkStart w:id="1284" w:name="_Toc138603369"/>
      <w:bookmarkStart w:id="1285" w:name="_Toc138760622"/>
      <w:bookmarkStart w:id="1286" w:name="_Toc138603370"/>
      <w:bookmarkStart w:id="1287" w:name="_Toc138760623"/>
      <w:bookmarkStart w:id="1288" w:name="_Toc138603371"/>
      <w:bookmarkStart w:id="1289" w:name="_Toc138760624"/>
      <w:bookmarkStart w:id="1290" w:name="_Toc138603372"/>
      <w:bookmarkStart w:id="1291" w:name="_Toc138760625"/>
      <w:bookmarkStart w:id="1292" w:name="_Toc138603373"/>
      <w:bookmarkStart w:id="1293" w:name="_Toc138760626"/>
      <w:bookmarkStart w:id="1294" w:name="_Toc138603374"/>
      <w:bookmarkStart w:id="1295" w:name="_Toc138760627"/>
      <w:bookmarkStart w:id="1296" w:name="_Toc138603375"/>
      <w:bookmarkStart w:id="1297" w:name="_Toc138760628"/>
      <w:bookmarkStart w:id="1298" w:name="_Toc138603376"/>
      <w:bookmarkStart w:id="1299" w:name="_Toc138760629"/>
      <w:bookmarkStart w:id="1300" w:name="_Toc457125624"/>
      <w:bookmarkStart w:id="1301" w:name="_Toc457125974"/>
      <w:bookmarkStart w:id="1302" w:name="_Toc457126699"/>
      <w:bookmarkStart w:id="1303" w:name="_Toc457133016"/>
      <w:bookmarkStart w:id="1304" w:name="_Toc457134885"/>
      <w:bookmarkStart w:id="1305" w:name="_Toc457142449"/>
      <w:bookmarkStart w:id="1306" w:name="_Toc457145257"/>
      <w:bookmarkStart w:id="1307" w:name="_Toc138603377"/>
      <w:bookmarkStart w:id="1308" w:name="_Toc138760630"/>
      <w:bookmarkStart w:id="1309" w:name="_Email_subject_lines"/>
      <w:bookmarkStart w:id="1310" w:name="_Toc138603378"/>
      <w:bookmarkStart w:id="1311" w:name="_Toc138760631"/>
      <w:bookmarkStart w:id="1312" w:name="_Toc138603379"/>
      <w:bookmarkStart w:id="1313" w:name="_Toc138760632"/>
      <w:bookmarkStart w:id="1314" w:name="_Toc138603380"/>
      <w:bookmarkStart w:id="1315" w:name="_Toc138760633"/>
      <w:bookmarkStart w:id="1316" w:name="_Toc138603381"/>
      <w:bookmarkStart w:id="1317" w:name="_Toc138760634"/>
      <w:bookmarkStart w:id="1318" w:name="_Toc138603382"/>
      <w:bookmarkStart w:id="1319" w:name="_Toc138760635"/>
      <w:bookmarkStart w:id="1320" w:name="_Toc138603383"/>
      <w:bookmarkStart w:id="1321" w:name="_Toc138760636"/>
      <w:bookmarkStart w:id="1322" w:name="_Toc138603384"/>
      <w:bookmarkStart w:id="1323" w:name="_Toc138760637"/>
      <w:bookmarkStart w:id="1324" w:name="_Toc138603385"/>
      <w:bookmarkStart w:id="1325" w:name="_Toc138760638"/>
      <w:bookmarkStart w:id="1326" w:name="_Toc138603386"/>
      <w:bookmarkStart w:id="1327" w:name="_Toc138760639"/>
      <w:bookmarkStart w:id="1328" w:name="_Toc426010116"/>
      <w:bookmarkStart w:id="1329" w:name="_Toc426017421"/>
      <w:bookmarkStart w:id="1330" w:name="_Toc426017594"/>
      <w:bookmarkStart w:id="1331" w:name="_Toc426020182"/>
      <w:bookmarkStart w:id="1332" w:name="_Toc426010117"/>
      <w:bookmarkStart w:id="1333" w:name="_Toc426017422"/>
      <w:bookmarkStart w:id="1334" w:name="_Toc426017595"/>
      <w:bookmarkStart w:id="1335" w:name="_Toc426020183"/>
      <w:bookmarkStart w:id="1336" w:name="_Toc426010118"/>
      <w:bookmarkStart w:id="1337" w:name="_Toc426017423"/>
      <w:bookmarkStart w:id="1338" w:name="_Toc426017596"/>
      <w:bookmarkStart w:id="1339" w:name="_Toc426020184"/>
      <w:bookmarkStart w:id="1340" w:name="_Breakdown_of_results"/>
      <w:bookmarkStart w:id="1341" w:name="_Toc138603387"/>
      <w:bookmarkStart w:id="1342" w:name="_Toc138760640"/>
      <w:bookmarkStart w:id="1343" w:name="_Toc138603388"/>
      <w:bookmarkStart w:id="1344" w:name="_Toc138760641"/>
      <w:bookmarkStart w:id="1345" w:name="_Toc138603389"/>
      <w:bookmarkStart w:id="1346" w:name="_Toc138760642"/>
      <w:bookmarkStart w:id="1347" w:name="_Toc138603390"/>
      <w:bookmarkStart w:id="1348" w:name="_Toc138760643"/>
      <w:bookmarkStart w:id="1349" w:name="_Toc138603391"/>
      <w:bookmarkStart w:id="1350" w:name="_Toc138760644"/>
      <w:bookmarkStart w:id="1351" w:name="_Toc138603392"/>
      <w:bookmarkStart w:id="1352" w:name="_Toc138760645"/>
      <w:bookmarkStart w:id="1353" w:name="_Toc138603393"/>
      <w:bookmarkStart w:id="1354" w:name="_Toc138760646"/>
      <w:bookmarkStart w:id="1355" w:name="_Toc138603394"/>
      <w:bookmarkStart w:id="1356" w:name="_Toc138760647"/>
      <w:bookmarkStart w:id="1357" w:name="_Toc138603395"/>
      <w:bookmarkStart w:id="1358" w:name="_Toc138760648"/>
      <w:bookmarkStart w:id="1359" w:name="_Toc138603396"/>
      <w:bookmarkStart w:id="1360" w:name="_Toc138760649"/>
      <w:bookmarkStart w:id="1361" w:name="_Toc138603397"/>
      <w:bookmarkStart w:id="1362" w:name="_Toc138760650"/>
      <w:bookmarkStart w:id="1363" w:name="_Toc138603398"/>
      <w:bookmarkStart w:id="1364" w:name="_Toc138760651"/>
      <w:bookmarkStart w:id="1365" w:name="_Toc107411731"/>
      <w:bookmarkStart w:id="1366" w:name="_Toc107411732"/>
      <w:bookmarkStart w:id="1367" w:name="_Toc457133022"/>
      <w:bookmarkStart w:id="1368" w:name="_Toc457134891"/>
      <w:bookmarkStart w:id="1369" w:name="_Toc457142455"/>
      <w:bookmarkStart w:id="1370" w:name="_Toc457145263"/>
      <w:bookmarkStart w:id="1371" w:name="_Toc453945195"/>
      <w:bookmarkStart w:id="1372" w:name="_Toc454273057"/>
      <w:bookmarkStart w:id="1373" w:name="_Toc454377678"/>
      <w:bookmarkStart w:id="1374" w:name="_Toc456773730"/>
      <w:bookmarkStart w:id="1375" w:name="_Toc453945196"/>
      <w:bookmarkStart w:id="1376" w:name="_Toc454273058"/>
      <w:bookmarkStart w:id="1377" w:name="_Toc454377679"/>
      <w:bookmarkStart w:id="1378" w:name="_Toc456773731"/>
      <w:bookmarkStart w:id="1379" w:name="_Toc453945197"/>
      <w:bookmarkStart w:id="1380" w:name="_Toc454273059"/>
      <w:bookmarkStart w:id="1381" w:name="_Toc454377680"/>
      <w:bookmarkStart w:id="1382" w:name="_Toc456773732"/>
      <w:bookmarkStart w:id="1383" w:name="_Toc453945198"/>
      <w:bookmarkStart w:id="1384" w:name="_Toc454273060"/>
      <w:bookmarkStart w:id="1385" w:name="_Toc454377681"/>
      <w:bookmarkStart w:id="1386" w:name="_Toc456773733"/>
      <w:bookmarkStart w:id="1387" w:name="_Toc453945199"/>
      <w:bookmarkStart w:id="1388" w:name="_Toc454273061"/>
      <w:bookmarkStart w:id="1389" w:name="_Toc454377682"/>
      <w:bookmarkStart w:id="1390" w:name="_Toc456773734"/>
      <w:bookmarkStart w:id="1391" w:name="_Toc453945200"/>
      <w:bookmarkStart w:id="1392" w:name="_Toc454273062"/>
      <w:bookmarkStart w:id="1393" w:name="_Toc454377683"/>
      <w:bookmarkStart w:id="1394" w:name="_Toc456773735"/>
      <w:bookmarkStart w:id="1395" w:name="_Preparation_of_Staff"/>
      <w:bookmarkStart w:id="1396" w:name="_Toc138603399"/>
      <w:bookmarkStart w:id="1397" w:name="_Toc138760652"/>
      <w:bookmarkStart w:id="1398" w:name="_Toc138603400"/>
      <w:bookmarkStart w:id="1399" w:name="_Toc138760653"/>
      <w:bookmarkStart w:id="1400" w:name="_Toc138603401"/>
      <w:bookmarkStart w:id="1401" w:name="_Toc138760654"/>
      <w:bookmarkStart w:id="1402" w:name="_Toc138603402"/>
      <w:bookmarkStart w:id="1403" w:name="_Toc138760655"/>
      <w:bookmarkStart w:id="1404" w:name="_Toc453945202"/>
      <w:bookmarkStart w:id="1405" w:name="_Toc454273064"/>
      <w:bookmarkStart w:id="1406" w:name="_Toc454377685"/>
      <w:bookmarkStart w:id="1407" w:name="_Toc456773737"/>
      <w:bookmarkStart w:id="1408" w:name="_Who_should_be"/>
      <w:bookmarkStart w:id="1409" w:name="_Toc138603403"/>
      <w:bookmarkStart w:id="1410" w:name="_Toc138760656"/>
      <w:bookmarkStart w:id="1411" w:name="_Toc138603404"/>
      <w:bookmarkStart w:id="1412" w:name="_Toc138760657"/>
      <w:bookmarkStart w:id="1413" w:name="_Toc138603405"/>
      <w:bookmarkStart w:id="1414" w:name="_Toc138760658"/>
      <w:bookmarkStart w:id="1415" w:name="_Toc138603406"/>
      <w:bookmarkStart w:id="1416" w:name="_Toc138760659"/>
      <w:bookmarkStart w:id="1417" w:name="_Toc138603407"/>
      <w:bookmarkStart w:id="1418" w:name="_Toc138760660"/>
      <w:bookmarkStart w:id="1419" w:name="_Toc138603408"/>
      <w:bookmarkStart w:id="1420" w:name="_Toc138760661"/>
      <w:bookmarkStart w:id="1421" w:name="_Toc138603409"/>
      <w:bookmarkStart w:id="1422" w:name="_Toc138760662"/>
      <w:bookmarkStart w:id="1423" w:name="_Toc138603410"/>
      <w:bookmarkStart w:id="1424" w:name="_Toc138760663"/>
      <w:bookmarkStart w:id="1425" w:name="_Toc138603411"/>
      <w:bookmarkStart w:id="1426" w:name="_Toc138760664"/>
      <w:bookmarkStart w:id="1427" w:name="_Toc138603412"/>
      <w:bookmarkStart w:id="1428" w:name="_Toc138760665"/>
      <w:bookmarkStart w:id="1429" w:name="_Toc138603413"/>
      <w:bookmarkStart w:id="1430" w:name="_Toc138760666"/>
      <w:bookmarkStart w:id="1431" w:name="_Toc138603414"/>
      <w:bookmarkStart w:id="1432" w:name="_Toc138760667"/>
      <w:bookmarkStart w:id="1433" w:name="_Toc138603415"/>
      <w:bookmarkStart w:id="1434" w:name="_Toc138760668"/>
      <w:bookmarkStart w:id="1435" w:name="_Toc138603416"/>
      <w:bookmarkStart w:id="1436" w:name="_Toc138760669"/>
      <w:bookmarkStart w:id="1437" w:name="_Toc457125631"/>
      <w:bookmarkStart w:id="1438" w:name="_Toc457125981"/>
      <w:bookmarkStart w:id="1439" w:name="_Toc457126706"/>
      <w:bookmarkStart w:id="1440" w:name="_Toc457133025"/>
      <w:bookmarkStart w:id="1441" w:name="_Toc457134894"/>
      <w:bookmarkStart w:id="1442" w:name="_Toc457142458"/>
      <w:bookmarkStart w:id="1443" w:name="_Toc457145266"/>
      <w:bookmarkStart w:id="1444" w:name="_Toc138603417"/>
      <w:bookmarkStart w:id="1445" w:name="_Toc138760670"/>
      <w:bookmarkStart w:id="1446" w:name="_Toc138603418"/>
      <w:bookmarkStart w:id="1447" w:name="_Toc138760671"/>
      <w:bookmarkStart w:id="1448" w:name="_Toc138603419"/>
      <w:bookmarkStart w:id="1449" w:name="_Toc138760672"/>
      <w:bookmarkStart w:id="1450" w:name="_Toc138603420"/>
      <w:bookmarkStart w:id="1451" w:name="_Toc138760673"/>
      <w:bookmarkStart w:id="1452" w:name="_Toc138603421"/>
      <w:bookmarkStart w:id="1453" w:name="_Toc138760674"/>
      <w:bookmarkStart w:id="1454" w:name="_Toc138603422"/>
      <w:bookmarkStart w:id="1455" w:name="_Toc138760675"/>
      <w:bookmarkStart w:id="1456" w:name="_Toc138603423"/>
      <w:bookmarkStart w:id="1457" w:name="_Toc138760676"/>
      <w:bookmarkStart w:id="1458" w:name="_Toc138603424"/>
      <w:bookmarkStart w:id="1459" w:name="_Toc138760677"/>
      <w:bookmarkStart w:id="1460" w:name="_Toc138603425"/>
      <w:bookmarkStart w:id="1461" w:name="_Toc138760678"/>
      <w:bookmarkStart w:id="1462" w:name="_Toc138603426"/>
      <w:bookmarkStart w:id="1463" w:name="_Toc138760679"/>
      <w:bookmarkStart w:id="1464" w:name="_Toc138603427"/>
      <w:bookmarkStart w:id="1465" w:name="_Toc138760680"/>
      <w:bookmarkStart w:id="1466" w:name="_Toc138603428"/>
      <w:bookmarkStart w:id="1467" w:name="_Toc138760681"/>
      <w:bookmarkStart w:id="1468" w:name="_Toc138603429"/>
      <w:bookmarkStart w:id="1469" w:name="_Toc138760682"/>
      <w:bookmarkStart w:id="1470" w:name="_Toc138603430"/>
      <w:bookmarkStart w:id="1471" w:name="_Toc138760683"/>
      <w:bookmarkStart w:id="1472" w:name="_Toc138603431"/>
      <w:bookmarkStart w:id="1473" w:name="_Toc138760684"/>
      <w:bookmarkStart w:id="1474" w:name="_Toc138603432"/>
      <w:bookmarkStart w:id="1475" w:name="_Toc138760685"/>
      <w:bookmarkStart w:id="1476" w:name="_Toc138603433"/>
      <w:bookmarkStart w:id="1477" w:name="_Toc138760686"/>
      <w:bookmarkStart w:id="1478" w:name="_Toc138603434"/>
      <w:bookmarkStart w:id="1479" w:name="_Toc138760687"/>
      <w:bookmarkStart w:id="1480" w:name="_Toc138603435"/>
      <w:bookmarkStart w:id="1481" w:name="_Toc138760688"/>
      <w:bookmarkStart w:id="1482" w:name="_Toc138603436"/>
      <w:bookmarkStart w:id="1483" w:name="_Toc138760689"/>
      <w:bookmarkStart w:id="1484" w:name="_Toc138603437"/>
      <w:bookmarkStart w:id="1485" w:name="_Toc138760690"/>
      <w:bookmarkStart w:id="1486" w:name="_Toc138603438"/>
      <w:bookmarkStart w:id="1487" w:name="_Toc138760691"/>
      <w:bookmarkStart w:id="1488" w:name="_Toc138603439"/>
      <w:bookmarkStart w:id="1489" w:name="_Toc138760692"/>
      <w:bookmarkStart w:id="1490" w:name="_Toc138603440"/>
      <w:bookmarkStart w:id="1491" w:name="_Toc138760693"/>
      <w:bookmarkStart w:id="1492" w:name="_Toc138603441"/>
      <w:bookmarkStart w:id="1493" w:name="_Toc138760694"/>
      <w:bookmarkStart w:id="1494" w:name="_Toc138603442"/>
      <w:bookmarkStart w:id="1495" w:name="_Toc138760695"/>
      <w:bookmarkStart w:id="1496" w:name="_Inclusion_of_Occupation"/>
      <w:bookmarkStart w:id="1497" w:name="_Toc457125633"/>
      <w:bookmarkStart w:id="1498" w:name="_Toc457125983"/>
      <w:bookmarkStart w:id="1499" w:name="_Toc457126708"/>
      <w:bookmarkStart w:id="1500" w:name="_Toc457133027"/>
      <w:bookmarkStart w:id="1501" w:name="_Toc457134896"/>
      <w:bookmarkStart w:id="1502" w:name="_Toc457142460"/>
      <w:bookmarkStart w:id="1503" w:name="_Toc457145268"/>
      <w:bookmarkStart w:id="1504" w:name="_Toc457125634"/>
      <w:bookmarkStart w:id="1505" w:name="_Toc457125984"/>
      <w:bookmarkStart w:id="1506" w:name="_Toc457126709"/>
      <w:bookmarkStart w:id="1507" w:name="_Toc457133028"/>
      <w:bookmarkStart w:id="1508" w:name="_Toc457134897"/>
      <w:bookmarkStart w:id="1509" w:name="_Toc457142461"/>
      <w:bookmarkStart w:id="1510" w:name="_Toc457145269"/>
      <w:bookmarkStart w:id="1511" w:name="_Toc457125635"/>
      <w:bookmarkStart w:id="1512" w:name="_Toc457125985"/>
      <w:bookmarkStart w:id="1513" w:name="_Toc457126710"/>
      <w:bookmarkStart w:id="1514" w:name="_Toc457133029"/>
      <w:bookmarkStart w:id="1515" w:name="_Toc457134898"/>
      <w:bookmarkStart w:id="1516" w:name="_Toc457142462"/>
      <w:bookmarkStart w:id="1517" w:name="_Toc457145270"/>
      <w:bookmarkStart w:id="1518" w:name="_Toc457125636"/>
      <w:bookmarkStart w:id="1519" w:name="_Toc457125986"/>
      <w:bookmarkStart w:id="1520" w:name="_Toc457126711"/>
      <w:bookmarkStart w:id="1521" w:name="_Toc457133030"/>
      <w:bookmarkStart w:id="1522" w:name="_Toc457134899"/>
      <w:bookmarkStart w:id="1523" w:name="_Toc457142463"/>
      <w:bookmarkStart w:id="1524" w:name="_Toc457145271"/>
      <w:bookmarkStart w:id="1525" w:name="_Toc457125637"/>
      <w:bookmarkStart w:id="1526" w:name="_Toc457125987"/>
      <w:bookmarkStart w:id="1527" w:name="_Toc457126712"/>
      <w:bookmarkStart w:id="1528" w:name="_Toc457133031"/>
      <w:bookmarkStart w:id="1529" w:name="_Toc457134900"/>
      <w:bookmarkStart w:id="1530" w:name="_Toc457142464"/>
      <w:bookmarkStart w:id="1531" w:name="_Toc457145272"/>
      <w:bookmarkStart w:id="1532" w:name="_Toc453167875"/>
      <w:bookmarkStart w:id="1533" w:name="_Toc453341998"/>
      <w:bookmarkStart w:id="1534" w:name="_Format_of_the"/>
      <w:bookmarkStart w:id="1535" w:name="_Toc138603443"/>
      <w:bookmarkStart w:id="1536" w:name="_Toc138760696"/>
      <w:bookmarkStart w:id="1537" w:name="_Toc138603444"/>
      <w:bookmarkStart w:id="1538" w:name="_Toc138760697"/>
      <w:bookmarkStart w:id="1539" w:name="_Toc138603445"/>
      <w:bookmarkStart w:id="1540" w:name="_Toc138760698"/>
      <w:bookmarkStart w:id="1541" w:name="_Toc138603446"/>
      <w:bookmarkStart w:id="1542" w:name="_Toc138760699"/>
      <w:bookmarkStart w:id="1543" w:name="_Toc138603447"/>
      <w:bookmarkStart w:id="1544" w:name="_Toc138760700"/>
      <w:bookmarkStart w:id="1545" w:name="_Toc138603448"/>
      <w:bookmarkStart w:id="1546" w:name="_Toc138760701"/>
      <w:bookmarkStart w:id="1547" w:name="_Toc138603449"/>
      <w:bookmarkStart w:id="1548" w:name="_Toc138760702"/>
      <w:bookmarkStart w:id="1549" w:name="_Toc138603450"/>
      <w:bookmarkStart w:id="1550" w:name="_Toc138760703"/>
      <w:bookmarkStart w:id="1551" w:name="_Toc138603451"/>
      <w:bookmarkStart w:id="1552" w:name="_Toc138760704"/>
      <w:bookmarkStart w:id="1553" w:name="_Toc138603452"/>
      <w:bookmarkStart w:id="1554" w:name="_Toc138760705"/>
      <w:bookmarkStart w:id="1555" w:name="_Toc138603453"/>
      <w:bookmarkStart w:id="1556" w:name="_Toc138760706"/>
      <w:bookmarkStart w:id="1557" w:name="_Toc138603454"/>
      <w:bookmarkStart w:id="1558" w:name="_Toc138760707"/>
      <w:bookmarkStart w:id="1559" w:name="_Toc138603455"/>
      <w:bookmarkStart w:id="1560" w:name="_Toc138760708"/>
      <w:bookmarkStart w:id="1561" w:name="_Toc138603456"/>
      <w:bookmarkStart w:id="1562" w:name="_Toc138760709"/>
      <w:bookmarkStart w:id="1563" w:name="_Toc138603457"/>
      <w:bookmarkStart w:id="1564" w:name="_Toc138760710"/>
      <w:bookmarkStart w:id="1565" w:name="_Toc138603458"/>
      <w:bookmarkStart w:id="1566" w:name="_Toc138760711"/>
      <w:bookmarkStart w:id="1567" w:name="_Toc138603459"/>
      <w:bookmarkStart w:id="1568" w:name="_Toc138760712"/>
      <w:bookmarkStart w:id="1569" w:name="_Toc138603460"/>
      <w:bookmarkStart w:id="1570" w:name="_Toc138760713"/>
      <w:bookmarkStart w:id="1571" w:name="_Toc138603461"/>
      <w:bookmarkStart w:id="1572" w:name="_Toc138760714"/>
      <w:bookmarkStart w:id="1573" w:name="_Toc138603462"/>
      <w:bookmarkStart w:id="1574" w:name="_Toc138760715"/>
      <w:bookmarkStart w:id="1575" w:name="_Toc138603463"/>
      <w:bookmarkStart w:id="1576" w:name="_Toc138760716"/>
      <w:bookmarkStart w:id="1577" w:name="_Toc138603464"/>
      <w:bookmarkStart w:id="1578" w:name="_Toc138760717"/>
      <w:bookmarkStart w:id="1579" w:name="_Toc138603465"/>
      <w:bookmarkStart w:id="1580" w:name="_Toc138760718"/>
      <w:bookmarkStart w:id="1581" w:name="_Toc138603466"/>
      <w:bookmarkStart w:id="1582" w:name="_Toc138760719"/>
      <w:bookmarkStart w:id="1583" w:name="_Toc138603467"/>
      <w:bookmarkStart w:id="1584" w:name="_Toc138760720"/>
      <w:bookmarkStart w:id="1585" w:name="_Toc138603468"/>
      <w:bookmarkStart w:id="1586" w:name="_Toc138760721"/>
      <w:bookmarkStart w:id="1587" w:name="_Toc138603469"/>
      <w:bookmarkStart w:id="1588" w:name="_Toc138760722"/>
      <w:bookmarkStart w:id="1589" w:name="_Toc138603470"/>
      <w:bookmarkStart w:id="1590" w:name="_Toc138760723"/>
      <w:bookmarkStart w:id="1591" w:name="_Toc138603471"/>
      <w:bookmarkStart w:id="1592" w:name="_Toc138760724"/>
      <w:bookmarkStart w:id="1593" w:name="_Toc138603472"/>
      <w:bookmarkStart w:id="1594" w:name="_Toc138760725"/>
      <w:bookmarkStart w:id="1595" w:name="_Toc138603473"/>
      <w:bookmarkStart w:id="1596" w:name="_Toc138760726"/>
      <w:bookmarkStart w:id="1597" w:name="_Toc138603474"/>
      <w:bookmarkStart w:id="1598" w:name="_Toc138760727"/>
      <w:bookmarkStart w:id="1599" w:name="_Toc138603475"/>
      <w:bookmarkStart w:id="1600" w:name="_Toc138760728"/>
      <w:bookmarkStart w:id="1601" w:name="_Toc138603476"/>
      <w:bookmarkStart w:id="1602" w:name="_Toc138760729"/>
      <w:bookmarkStart w:id="1603" w:name="_Toc138603477"/>
      <w:bookmarkStart w:id="1604" w:name="_Toc138760730"/>
      <w:bookmarkStart w:id="1605" w:name="_Toc138603478"/>
      <w:bookmarkStart w:id="1606" w:name="_Toc138760731"/>
      <w:bookmarkStart w:id="1607" w:name="_Toc138603479"/>
      <w:bookmarkStart w:id="1608" w:name="_Toc138760732"/>
      <w:bookmarkStart w:id="1609" w:name="_Toc138603480"/>
      <w:bookmarkStart w:id="1610" w:name="_Toc138760733"/>
      <w:bookmarkStart w:id="1611" w:name="_Toc138603481"/>
      <w:bookmarkStart w:id="1612" w:name="_Toc138760734"/>
      <w:bookmarkStart w:id="1613" w:name="_Toc138603482"/>
      <w:bookmarkStart w:id="1614" w:name="_Toc138760735"/>
      <w:bookmarkStart w:id="1615" w:name="_Toc138603483"/>
      <w:bookmarkStart w:id="1616" w:name="_Toc138760736"/>
      <w:bookmarkStart w:id="1617" w:name="_Toc138603484"/>
      <w:bookmarkStart w:id="1618" w:name="_Toc138760737"/>
      <w:bookmarkStart w:id="1619" w:name="_Toc138603485"/>
      <w:bookmarkStart w:id="1620" w:name="_Toc138760738"/>
      <w:bookmarkStart w:id="1621" w:name="_Toc138603486"/>
      <w:bookmarkStart w:id="1622" w:name="_Toc138760739"/>
      <w:bookmarkStart w:id="1623" w:name="_Toc138603487"/>
      <w:bookmarkStart w:id="1624" w:name="_Toc138760740"/>
      <w:bookmarkStart w:id="1625" w:name="_Toc138603488"/>
      <w:bookmarkStart w:id="1626" w:name="_Toc138760741"/>
      <w:bookmarkStart w:id="1627" w:name="_Toc138603489"/>
      <w:bookmarkStart w:id="1628" w:name="_Toc138760742"/>
      <w:bookmarkStart w:id="1629" w:name="_Toc138603490"/>
      <w:bookmarkStart w:id="1630" w:name="_Toc138760743"/>
      <w:bookmarkStart w:id="1631" w:name="_Toc138603491"/>
      <w:bookmarkStart w:id="1632" w:name="_Toc138760744"/>
      <w:bookmarkStart w:id="1633" w:name="_Toc138603492"/>
      <w:bookmarkStart w:id="1634" w:name="_Toc138760745"/>
      <w:bookmarkStart w:id="1635" w:name="_Toc138603493"/>
      <w:bookmarkStart w:id="1636" w:name="_Toc138760746"/>
      <w:bookmarkStart w:id="1637" w:name="_Toc138603494"/>
      <w:bookmarkStart w:id="1638" w:name="_Toc138760747"/>
      <w:bookmarkStart w:id="1639" w:name="_Toc457142466"/>
      <w:bookmarkStart w:id="1640" w:name="_Toc457145274"/>
      <w:bookmarkStart w:id="1641" w:name="_Creating_the_staff"/>
      <w:bookmarkStart w:id="1642" w:name="_Toc138174516"/>
      <w:bookmarkStart w:id="1643" w:name="_Toc138603495"/>
      <w:bookmarkStart w:id="1644" w:name="_Toc138760748"/>
      <w:bookmarkStart w:id="1645" w:name="_Toc138174517"/>
      <w:bookmarkStart w:id="1646" w:name="_Toc138603496"/>
      <w:bookmarkStart w:id="1647" w:name="_Toc138760749"/>
      <w:bookmarkStart w:id="1648" w:name="_Toc138174518"/>
      <w:bookmarkStart w:id="1649" w:name="_Toc138603497"/>
      <w:bookmarkStart w:id="1650" w:name="_Toc138760750"/>
      <w:bookmarkStart w:id="1651" w:name="_Toc138174519"/>
      <w:bookmarkStart w:id="1652" w:name="_Toc138603498"/>
      <w:bookmarkStart w:id="1653" w:name="_Toc138760751"/>
      <w:bookmarkStart w:id="1654" w:name="_Toc138174520"/>
      <w:bookmarkStart w:id="1655" w:name="_Toc138603499"/>
      <w:bookmarkStart w:id="1656" w:name="_Toc138760752"/>
      <w:bookmarkStart w:id="1657" w:name="_Toc138174521"/>
      <w:bookmarkStart w:id="1658" w:name="_Toc138603500"/>
      <w:bookmarkStart w:id="1659" w:name="_Toc138760753"/>
      <w:bookmarkStart w:id="1660" w:name="_Toc138174522"/>
      <w:bookmarkStart w:id="1661" w:name="_Toc138603501"/>
      <w:bookmarkStart w:id="1662" w:name="_Toc138760754"/>
      <w:bookmarkStart w:id="1663" w:name="_Toc138174523"/>
      <w:bookmarkStart w:id="1664" w:name="_Toc138603502"/>
      <w:bookmarkStart w:id="1665" w:name="_Toc138760755"/>
      <w:bookmarkStart w:id="1666" w:name="_Toc138174524"/>
      <w:bookmarkStart w:id="1667" w:name="_Toc138603503"/>
      <w:bookmarkStart w:id="1668" w:name="_Toc138760756"/>
      <w:bookmarkStart w:id="1669" w:name="_Toc138174525"/>
      <w:bookmarkStart w:id="1670" w:name="_Toc138603504"/>
      <w:bookmarkStart w:id="1671" w:name="_Toc138760757"/>
      <w:bookmarkStart w:id="1672" w:name="_Toc138174526"/>
      <w:bookmarkStart w:id="1673" w:name="_Toc138603505"/>
      <w:bookmarkStart w:id="1674" w:name="_Toc138760758"/>
      <w:bookmarkStart w:id="1675" w:name="_Toc138174527"/>
      <w:bookmarkStart w:id="1676" w:name="_Toc138603506"/>
      <w:bookmarkStart w:id="1677" w:name="_Toc138760759"/>
      <w:bookmarkStart w:id="1678" w:name="_Toc138174528"/>
      <w:bookmarkStart w:id="1679" w:name="_Toc138603507"/>
      <w:bookmarkStart w:id="1680" w:name="_Toc138760760"/>
      <w:bookmarkStart w:id="1681" w:name="_Toc138174529"/>
      <w:bookmarkStart w:id="1682" w:name="_Toc138603508"/>
      <w:bookmarkStart w:id="1683" w:name="_Toc138760761"/>
      <w:bookmarkStart w:id="1684" w:name="_Toc138174530"/>
      <w:bookmarkStart w:id="1685" w:name="_Toc138603509"/>
      <w:bookmarkStart w:id="1686" w:name="_Toc138760762"/>
      <w:bookmarkStart w:id="1687" w:name="_Toc138174531"/>
      <w:bookmarkStart w:id="1688" w:name="_Toc138603510"/>
      <w:bookmarkStart w:id="1689" w:name="_Toc138760763"/>
      <w:bookmarkStart w:id="1690" w:name="_Toc138174532"/>
      <w:bookmarkStart w:id="1691" w:name="_Toc138603511"/>
      <w:bookmarkStart w:id="1692" w:name="_Toc138760764"/>
      <w:bookmarkStart w:id="1693" w:name="_Toc138174533"/>
      <w:bookmarkStart w:id="1694" w:name="_Toc138603512"/>
      <w:bookmarkStart w:id="1695" w:name="_Toc138760765"/>
      <w:bookmarkStart w:id="1696" w:name="_Toc138174534"/>
      <w:bookmarkStart w:id="1697" w:name="_Toc138603513"/>
      <w:bookmarkStart w:id="1698" w:name="_Toc138760766"/>
      <w:bookmarkStart w:id="1699" w:name="_Toc138174535"/>
      <w:bookmarkStart w:id="1700" w:name="_Toc138603514"/>
      <w:bookmarkStart w:id="1701" w:name="_Toc138760767"/>
      <w:bookmarkStart w:id="1702" w:name="_Toc138174536"/>
      <w:bookmarkStart w:id="1703" w:name="_Toc138603515"/>
      <w:bookmarkStart w:id="1704" w:name="_Toc138760768"/>
      <w:bookmarkStart w:id="1705" w:name="_Toc138174537"/>
      <w:bookmarkStart w:id="1706" w:name="_Toc138603516"/>
      <w:bookmarkStart w:id="1707" w:name="_Toc138760769"/>
      <w:bookmarkStart w:id="1708" w:name="_Toc138174538"/>
      <w:bookmarkStart w:id="1709" w:name="_Toc138603517"/>
      <w:bookmarkStart w:id="1710" w:name="_Toc138760770"/>
      <w:bookmarkStart w:id="1711" w:name="_Toc138174539"/>
      <w:bookmarkStart w:id="1712" w:name="_Toc138603518"/>
      <w:bookmarkStart w:id="1713" w:name="_Toc138760771"/>
      <w:bookmarkStart w:id="1714" w:name="_Toc453945211"/>
      <w:bookmarkStart w:id="1715" w:name="_Toc454273073"/>
      <w:bookmarkStart w:id="1716" w:name="_Toc454377694"/>
      <w:bookmarkStart w:id="1717" w:name="_Toc456773746"/>
      <w:bookmarkStart w:id="1718" w:name="_Toc453945212"/>
      <w:bookmarkStart w:id="1719" w:name="_Toc454273074"/>
      <w:bookmarkStart w:id="1720" w:name="_Toc454377695"/>
      <w:bookmarkStart w:id="1721" w:name="_Toc456773747"/>
      <w:bookmarkStart w:id="1722" w:name="_Toc453945213"/>
      <w:bookmarkStart w:id="1723" w:name="_Toc454273075"/>
      <w:bookmarkStart w:id="1724" w:name="_Toc454377696"/>
      <w:bookmarkStart w:id="1725" w:name="_Toc456773748"/>
      <w:bookmarkStart w:id="1726" w:name="_Toc453945214"/>
      <w:bookmarkStart w:id="1727" w:name="_Toc454273076"/>
      <w:bookmarkStart w:id="1728" w:name="_Toc454377697"/>
      <w:bookmarkStart w:id="1729" w:name="_Toc456773749"/>
      <w:bookmarkStart w:id="1730" w:name="_Toc453945215"/>
      <w:bookmarkStart w:id="1731" w:name="_Toc454273077"/>
      <w:bookmarkStart w:id="1732" w:name="_Toc454377698"/>
      <w:bookmarkStart w:id="1733" w:name="_Toc456773750"/>
      <w:bookmarkStart w:id="1734" w:name="_Toc453945216"/>
      <w:bookmarkStart w:id="1735" w:name="_Toc454273078"/>
      <w:bookmarkStart w:id="1736" w:name="_Toc454377699"/>
      <w:bookmarkStart w:id="1737" w:name="_Toc456773751"/>
      <w:bookmarkStart w:id="1738" w:name="_Toc453945217"/>
      <w:bookmarkStart w:id="1739" w:name="_Toc454273079"/>
      <w:bookmarkStart w:id="1740" w:name="_Toc454377700"/>
      <w:bookmarkStart w:id="1741" w:name="_Toc456773752"/>
      <w:bookmarkStart w:id="1742" w:name="_Toc453945218"/>
      <w:bookmarkStart w:id="1743" w:name="_Toc454273080"/>
      <w:bookmarkStart w:id="1744" w:name="_Toc454377701"/>
      <w:bookmarkStart w:id="1745" w:name="_Toc456773753"/>
      <w:bookmarkStart w:id="1746" w:name="_Toc453945219"/>
      <w:bookmarkStart w:id="1747" w:name="_Toc454273081"/>
      <w:bookmarkStart w:id="1748" w:name="_Toc454377702"/>
      <w:bookmarkStart w:id="1749" w:name="_Toc456773754"/>
      <w:bookmarkStart w:id="1750" w:name="_Toc453945220"/>
      <w:bookmarkStart w:id="1751" w:name="_Toc454273082"/>
      <w:bookmarkStart w:id="1752" w:name="_Toc454377703"/>
      <w:bookmarkStart w:id="1753" w:name="_Toc456773755"/>
      <w:bookmarkStart w:id="1754" w:name="_Toc453945221"/>
      <w:bookmarkStart w:id="1755" w:name="_Toc454273083"/>
      <w:bookmarkStart w:id="1756" w:name="_Toc454377704"/>
      <w:bookmarkStart w:id="1757" w:name="_Toc456773756"/>
      <w:bookmarkStart w:id="1758" w:name="_Toc453945222"/>
      <w:bookmarkStart w:id="1759" w:name="_Toc454273084"/>
      <w:bookmarkStart w:id="1760" w:name="_Toc454377705"/>
      <w:bookmarkStart w:id="1761" w:name="_Toc456773757"/>
      <w:bookmarkStart w:id="1762" w:name="_Toc453945223"/>
      <w:bookmarkStart w:id="1763" w:name="_Toc454273085"/>
      <w:bookmarkStart w:id="1764" w:name="_Toc454377706"/>
      <w:bookmarkStart w:id="1765" w:name="_Toc456773758"/>
      <w:bookmarkStart w:id="1766" w:name="_Toc453945224"/>
      <w:bookmarkStart w:id="1767" w:name="_Toc454273086"/>
      <w:bookmarkStart w:id="1768" w:name="_Toc454377707"/>
      <w:bookmarkStart w:id="1769" w:name="_Toc456773759"/>
      <w:bookmarkStart w:id="1770" w:name="_Toc453945225"/>
      <w:bookmarkStart w:id="1771" w:name="_Toc454273087"/>
      <w:bookmarkStart w:id="1772" w:name="_Toc454377708"/>
      <w:bookmarkStart w:id="1773" w:name="_Toc456773760"/>
      <w:bookmarkStart w:id="1774" w:name="_Toc453945226"/>
      <w:bookmarkStart w:id="1775" w:name="_Toc454273088"/>
      <w:bookmarkStart w:id="1776" w:name="_Toc454377709"/>
      <w:bookmarkStart w:id="1777" w:name="_Toc456773761"/>
      <w:bookmarkStart w:id="1778" w:name="_Toc453945227"/>
      <w:bookmarkStart w:id="1779" w:name="_Toc454273089"/>
      <w:bookmarkStart w:id="1780" w:name="_Toc454377710"/>
      <w:bookmarkStart w:id="1781" w:name="_Toc456773762"/>
      <w:bookmarkStart w:id="1782" w:name="_Toc453945228"/>
      <w:bookmarkStart w:id="1783" w:name="_Toc454273090"/>
      <w:bookmarkStart w:id="1784" w:name="_Toc454377711"/>
      <w:bookmarkStart w:id="1785" w:name="_Toc456773763"/>
      <w:bookmarkStart w:id="1786" w:name="_Toc453945229"/>
      <w:bookmarkStart w:id="1787" w:name="_Toc454273091"/>
      <w:bookmarkStart w:id="1788" w:name="_Toc454377712"/>
      <w:bookmarkStart w:id="1789" w:name="_Toc456773764"/>
      <w:bookmarkStart w:id="1790" w:name="_Toc453945230"/>
      <w:bookmarkStart w:id="1791" w:name="_Toc454273092"/>
      <w:bookmarkStart w:id="1792" w:name="_Toc454377713"/>
      <w:bookmarkStart w:id="1793" w:name="_Toc456773765"/>
      <w:bookmarkStart w:id="1794" w:name="_Toc453945231"/>
      <w:bookmarkStart w:id="1795" w:name="_Toc454273093"/>
      <w:bookmarkStart w:id="1796" w:name="_Toc454377714"/>
      <w:bookmarkStart w:id="1797" w:name="_Toc456773766"/>
      <w:bookmarkStart w:id="1798" w:name="_Toc453945232"/>
      <w:bookmarkStart w:id="1799" w:name="_Toc454273094"/>
      <w:bookmarkStart w:id="1800" w:name="_Toc454377715"/>
      <w:bookmarkStart w:id="1801" w:name="_Toc456773767"/>
      <w:bookmarkStart w:id="1802" w:name="_Toc453945233"/>
      <w:bookmarkStart w:id="1803" w:name="_Toc454273095"/>
      <w:bookmarkStart w:id="1804" w:name="_Toc454377716"/>
      <w:bookmarkStart w:id="1805" w:name="_Toc456773768"/>
      <w:bookmarkStart w:id="1806" w:name="_Toc453945234"/>
      <w:bookmarkStart w:id="1807" w:name="_Toc454273096"/>
      <w:bookmarkStart w:id="1808" w:name="_Toc454377717"/>
      <w:bookmarkStart w:id="1809" w:name="_Toc456773769"/>
      <w:bookmarkStart w:id="1810" w:name="_Toc453945235"/>
      <w:bookmarkStart w:id="1811" w:name="_Toc454273097"/>
      <w:bookmarkStart w:id="1812" w:name="_Toc454377718"/>
      <w:bookmarkStart w:id="1813" w:name="_Toc456773770"/>
      <w:bookmarkStart w:id="1814" w:name="_Toc453945236"/>
      <w:bookmarkStart w:id="1815" w:name="_Toc454273098"/>
      <w:bookmarkStart w:id="1816" w:name="_Toc454377719"/>
      <w:bookmarkStart w:id="1817" w:name="_Toc456773771"/>
      <w:bookmarkStart w:id="1818" w:name="_Toc453945237"/>
      <w:bookmarkStart w:id="1819" w:name="_Toc454273099"/>
      <w:bookmarkStart w:id="1820" w:name="_Toc454377720"/>
      <w:bookmarkStart w:id="1821" w:name="_Toc456773772"/>
      <w:bookmarkStart w:id="1822" w:name="_Toc453945238"/>
      <w:bookmarkStart w:id="1823" w:name="_Toc454273100"/>
      <w:bookmarkStart w:id="1824" w:name="_Toc454377721"/>
      <w:bookmarkStart w:id="1825" w:name="_Toc456773773"/>
      <w:bookmarkStart w:id="1826" w:name="_Toc453945239"/>
      <w:bookmarkStart w:id="1827" w:name="_Toc454273101"/>
      <w:bookmarkStart w:id="1828" w:name="_Toc454377722"/>
      <w:bookmarkStart w:id="1829" w:name="_Toc456773774"/>
      <w:bookmarkStart w:id="1830" w:name="_Toc453945240"/>
      <w:bookmarkStart w:id="1831" w:name="_Toc454273102"/>
      <w:bookmarkStart w:id="1832" w:name="_Toc454377723"/>
      <w:bookmarkStart w:id="1833" w:name="_Toc456773775"/>
      <w:bookmarkStart w:id="1834" w:name="_Toc453945241"/>
      <w:bookmarkStart w:id="1835" w:name="_Toc454273103"/>
      <w:bookmarkStart w:id="1836" w:name="_Toc454377724"/>
      <w:bookmarkStart w:id="1837" w:name="_Toc456773776"/>
      <w:bookmarkStart w:id="1838" w:name="_Toc453945242"/>
      <w:bookmarkStart w:id="1839" w:name="_Toc454273104"/>
      <w:bookmarkStart w:id="1840" w:name="_Toc454377725"/>
      <w:bookmarkStart w:id="1841" w:name="_Toc456773777"/>
      <w:bookmarkStart w:id="1842" w:name="_Toc453945243"/>
      <w:bookmarkStart w:id="1843" w:name="_Toc454273105"/>
      <w:bookmarkStart w:id="1844" w:name="_Toc454377726"/>
      <w:bookmarkStart w:id="1845" w:name="_Toc456773778"/>
      <w:bookmarkStart w:id="1846" w:name="_Toc453945244"/>
      <w:bookmarkStart w:id="1847" w:name="_Toc454273106"/>
      <w:bookmarkStart w:id="1848" w:name="_Toc454377727"/>
      <w:bookmarkStart w:id="1849" w:name="_Toc456773779"/>
      <w:bookmarkStart w:id="1850" w:name="_Toc453945245"/>
      <w:bookmarkStart w:id="1851" w:name="_Toc454273107"/>
      <w:bookmarkStart w:id="1852" w:name="_Toc454377728"/>
      <w:bookmarkStart w:id="1853" w:name="_Toc456773780"/>
      <w:bookmarkStart w:id="1854" w:name="_Toc453945246"/>
      <w:bookmarkStart w:id="1855" w:name="_Toc454273108"/>
      <w:bookmarkStart w:id="1856" w:name="_Toc454377729"/>
      <w:bookmarkStart w:id="1857" w:name="_Toc456773781"/>
      <w:bookmarkStart w:id="1858" w:name="_Toc453945247"/>
      <w:bookmarkStart w:id="1859" w:name="_Toc454273109"/>
      <w:bookmarkStart w:id="1860" w:name="_Toc454377730"/>
      <w:bookmarkStart w:id="1861" w:name="_Toc456773782"/>
      <w:bookmarkStart w:id="1862" w:name="_Toc453945248"/>
      <w:bookmarkStart w:id="1863" w:name="_Toc454273110"/>
      <w:bookmarkStart w:id="1864" w:name="_Toc454377731"/>
      <w:bookmarkStart w:id="1865" w:name="_Toc456773783"/>
      <w:bookmarkStart w:id="1866" w:name="_Toc453945249"/>
      <w:bookmarkStart w:id="1867" w:name="_Toc454273111"/>
      <w:bookmarkStart w:id="1868" w:name="_Toc454377732"/>
      <w:bookmarkStart w:id="1869" w:name="_Toc456773784"/>
      <w:bookmarkStart w:id="1870" w:name="_Toc453945250"/>
      <w:bookmarkStart w:id="1871" w:name="_Toc454273112"/>
      <w:bookmarkStart w:id="1872" w:name="_Toc454377733"/>
      <w:bookmarkStart w:id="1873" w:name="_Toc456773785"/>
      <w:bookmarkStart w:id="1874" w:name="_Toc453945251"/>
      <w:bookmarkStart w:id="1875" w:name="_Toc454273113"/>
      <w:bookmarkStart w:id="1876" w:name="_Toc454377734"/>
      <w:bookmarkStart w:id="1877" w:name="_Toc456773786"/>
      <w:bookmarkStart w:id="1878" w:name="_Toc453945252"/>
      <w:bookmarkStart w:id="1879" w:name="_Toc454273114"/>
      <w:bookmarkStart w:id="1880" w:name="_Toc454377735"/>
      <w:bookmarkStart w:id="1881" w:name="_Toc456773787"/>
      <w:bookmarkStart w:id="1882" w:name="_Toc453945253"/>
      <w:bookmarkStart w:id="1883" w:name="_Toc454273115"/>
      <w:bookmarkStart w:id="1884" w:name="_Toc454377736"/>
      <w:bookmarkStart w:id="1885" w:name="_Toc456773788"/>
      <w:bookmarkStart w:id="1886" w:name="_Toc453945254"/>
      <w:bookmarkStart w:id="1887" w:name="_Toc454273116"/>
      <w:bookmarkStart w:id="1888" w:name="_Toc454377737"/>
      <w:bookmarkStart w:id="1889" w:name="_Toc456773789"/>
      <w:bookmarkStart w:id="1890" w:name="_Toc453945255"/>
      <w:bookmarkStart w:id="1891" w:name="_Toc454273117"/>
      <w:bookmarkStart w:id="1892" w:name="_Toc454377738"/>
      <w:bookmarkStart w:id="1893" w:name="_Toc456773790"/>
      <w:bookmarkStart w:id="1894" w:name="_Toc453945256"/>
      <w:bookmarkStart w:id="1895" w:name="_Toc454273118"/>
      <w:bookmarkStart w:id="1896" w:name="_Toc454377739"/>
      <w:bookmarkStart w:id="1897" w:name="_Toc456773791"/>
      <w:bookmarkStart w:id="1898" w:name="_Toc453945278"/>
      <w:bookmarkStart w:id="1899" w:name="_Toc454273140"/>
      <w:bookmarkStart w:id="1900" w:name="_Toc454377761"/>
      <w:bookmarkStart w:id="1901" w:name="_Toc456773813"/>
      <w:bookmarkStart w:id="1902" w:name="_Toc453945279"/>
      <w:bookmarkStart w:id="1903" w:name="_Toc454273141"/>
      <w:bookmarkStart w:id="1904" w:name="_Toc454377762"/>
      <w:bookmarkStart w:id="1905" w:name="_Toc456773814"/>
      <w:bookmarkStart w:id="1906" w:name="_Toc453945280"/>
      <w:bookmarkStart w:id="1907" w:name="_Toc454273142"/>
      <w:bookmarkStart w:id="1908" w:name="_Toc454377763"/>
      <w:bookmarkStart w:id="1909" w:name="_Toc456773815"/>
      <w:bookmarkStart w:id="1910" w:name="_Toc453945281"/>
      <w:bookmarkStart w:id="1911" w:name="_Toc454273143"/>
      <w:bookmarkStart w:id="1912" w:name="_Toc454377764"/>
      <w:bookmarkStart w:id="1913" w:name="_Toc456773816"/>
      <w:bookmarkStart w:id="1914" w:name="_Toc425861820"/>
      <w:bookmarkStart w:id="1915" w:name="_Toc426010125"/>
      <w:bookmarkStart w:id="1916" w:name="_Toc426017430"/>
      <w:bookmarkStart w:id="1917" w:name="_Toc426017603"/>
      <w:bookmarkStart w:id="1918" w:name="_Toc426020191"/>
      <w:bookmarkStart w:id="1919" w:name="_Toc425861821"/>
      <w:bookmarkStart w:id="1920" w:name="_Toc426010126"/>
      <w:bookmarkStart w:id="1921" w:name="_Toc426017431"/>
      <w:bookmarkStart w:id="1922" w:name="_Toc426017604"/>
      <w:bookmarkStart w:id="1923" w:name="_Toc426020192"/>
      <w:bookmarkStart w:id="1924" w:name="_Toc425861822"/>
      <w:bookmarkStart w:id="1925" w:name="_Toc426010127"/>
      <w:bookmarkStart w:id="1926" w:name="_Toc426017432"/>
      <w:bookmarkStart w:id="1927" w:name="_Toc426017605"/>
      <w:bookmarkStart w:id="1928" w:name="_Toc426020193"/>
      <w:bookmarkStart w:id="1929" w:name="_Toc425861824"/>
      <w:bookmarkStart w:id="1930" w:name="_Toc426010129"/>
      <w:bookmarkStart w:id="1931" w:name="_Toc426017434"/>
      <w:bookmarkStart w:id="1932" w:name="_Toc426017607"/>
      <w:bookmarkStart w:id="1933" w:name="_Toc426020195"/>
      <w:bookmarkStart w:id="1934" w:name="_Toc425861826"/>
      <w:bookmarkStart w:id="1935" w:name="_Toc426010131"/>
      <w:bookmarkStart w:id="1936" w:name="_Toc426017436"/>
      <w:bookmarkStart w:id="1937" w:name="_Toc426017609"/>
      <w:bookmarkStart w:id="1938" w:name="_Toc426020197"/>
      <w:bookmarkStart w:id="1939" w:name="_Toc425861827"/>
      <w:bookmarkStart w:id="1940" w:name="_Toc426010132"/>
      <w:bookmarkStart w:id="1941" w:name="_Toc426017437"/>
      <w:bookmarkStart w:id="1942" w:name="_Toc426017610"/>
      <w:bookmarkStart w:id="1943" w:name="_Toc426020198"/>
      <w:bookmarkStart w:id="1944" w:name="_Toc425861828"/>
      <w:bookmarkStart w:id="1945" w:name="_Toc426010133"/>
      <w:bookmarkStart w:id="1946" w:name="_Toc426017438"/>
      <w:bookmarkStart w:id="1947" w:name="_Toc426017611"/>
      <w:bookmarkStart w:id="1948" w:name="_Toc426020199"/>
      <w:bookmarkStart w:id="1949" w:name="_Toc425861830"/>
      <w:bookmarkStart w:id="1950" w:name="_Toc426010135"/>
      <w:bookmarkStart w:id="1951" w:name="_Toc426017440"/>
      <w:bookmarkStart w:id="1952" w:name="_Toc426017613"/>
      <w:bookmarkStart w:id="1953" w:name="_Toc426020201"/>
      <w:bookmarkStart w:id="1954" w:name="_Toc425861832"/>
      <w:bookmarkStart w:id="1955" w:name="_Toc426010137"/>
      <w:bookmarkStart w:id="1956" w:name="_Toc426017442"/>
      <w:bookmarkStart w:id="1957" w:name="_Toc426017615"/>
      <w:bookmarkStart w:id="1958" w:name="_Toc426020203"/>
      <w:bookmarkStart w:id="1959" w:name="_Toc425861833"/>
      <w:bookmarkStart w:id="1960" w:name="_Toc426010138"/>
      <w:bookmarkStart w:id="1961" w:name="_Toc426017443"/>
      <w:bookmarkStart w:id="1962" w:name="_Toc426017616"/>
      <w:bookmarkStart w:id="1963" w:name="_Toc426020204"/>
      <w:bookmarkStart w:id="1964" w:name="_Toc425861837"/>
      <w:bookmarkStart w:id="1965" w:name="_Toc426010142"/>
      <w:bookmarkStart w:id="1966" w:name="_Toc426017447"/>
      <w:bookmarkStart w:id="1967" w:name="_Toc426017620"/>
      <w:bookmarkStart w:id="1968" w:name="_Toc426020208"/>
      <w:bookmarkStart w:id="1969" w:name="_Toc425861840"/>
      <w:bookmarkStart w:id="1970" w:name="_Toc426010145"/>
      <w:bookmarkStart w:id="1971" w:name="_Toc426017450"/>
      <w:bookmarkStart w:id="1972" w:name="_Toc426017623"/>
      <w:bookmarkStart w:id="1973" w:name="_Toc426020211"/>
      <w:bookmarkStart w:id="1974" w:name="_Toc425861841"/>
      <w:bookmarkStart w:id="1975" w:name="_Toc426010146"/>
      <w:bookmarkStart w:id="1976" w:name="_Toc426017451"/>
      <w:bookmarkStart w:id="1977" w:name="_Toc426017624"/>
      <w:bookmarkStart w:id="1978" w:name="_Toc426020212"/>
      <w:bookmarkStart w:id="1979" w:name="_Toc425861844"/>
      <w:bookmarkStart w:id="1980" w:name="_Toc426010149"/>
      <w:bookmarkStart w:id="1981" w:name="_Toc426017454"/>
      <w:bookmarkStart w:id="1982" w:name="_Toc426017627"/>
      <w:bookmarkStart w:id="1983" w:name="_Toc426020215"/>
      <w:bookmarkStart w:id="1984" w:name="_Toc425861846"/>
      <w:bookmarkStart w:id="1985" w:name="_Toc426010151"/>
      <w:bookmarkStart w:id="1986" w:name="_Toc426017456"/>
      <w:bookmarkStart w:id="1987" w:name="_Toc426017629"/>
      <w:bookmarkStart w:id="1988" w:name="_Toc426020217"/>
      <w:bookmarkStart w:id="1989" w:name="_Toc425861847"/>
      <w:bookmarkStart w:id="1990" w:name="_Toc426010152"/>
      <w:bookmarkStart w:id="1991" w:name="_Toc426017457"/>
      <w:bookmarkStart w:id="1992" w:name="_Toc426017630"/>
      <w:bookmarkStart w:id="1993" w:name="_Toc426020218"/>
      <w:bookmarkStart w:id="1994" w:name="_Toc425861849"/>
      <w:bookmarkStart w:id="1995" w:name="_Toc426010154"/>
      <w:bookmarkStart w:id="1996" w:name="_Toc426017459"/>
      <w:bookmarkStart w:id="1997" w:name="_Toc426017632"/>
      <w:bookmarkStart w:id="1998" w:name="_Toc426020220"/>
      <w:bookmarkStart w:id="1999" w:name="_Toc425861851"/>
      <w:bookmarkStart w:id="2000" w:name="_Toc426010156"/>
      <w:bookmarkStart w:id="2001" w:name="_Toc426017461"/>
      <w:bookmarkStart w:id="2002" w:name="_Toc426017634"/>
      <w:bookmarkStart w:id="2003" w:name="_Toc426020222"/>
      <w:bookmarkStart w:id="2004" w:name="_Toc425861853"/>
      <w:bookmarkStart w:id="2005" w:name="_Toc426010158"/>
      <w:bookmarkStart w:id="2006" w:name="_Toc426017463"/>
      <w:bookmarkStart w:id="2007" w:name="_Toc426017636"/>
      <w:bookmarkStart w:id="2008" w:name="_Toc426020224"/>
      <w:bookmarkStart w:id="2009" w:name="_Toc425861854"/>
      <w:bookmarkStart w:id="2010" w:name="_Toc426010159"/>
      <w:bookmarkStart w:id="2011" w:name="_Toc426017464"/>
      <w:bookmarkStart w:id="2012" w:name="_Toc426017637"/>
      <w:bookmarkStart w:id="2013" w:name="_Toc426020225"/>
      <w:bookmarkStart w:id="2014" w:name="_Toc425861855"/>
      <w:bookmarkStart w:id="2015" w:name="_Toc426010160"/>
      <w:bookmarkStart w:id="2016" w:name="_Toc426017465"/>
      <w:bookmarkStart w:id="2017" w:name="_Toc426017638"/>
      <w:bookmarkStart w:id="2018" w:name="_Toc426020226"/>
      <w:bookmarkStart w:id="2019" w:name="_Toc425861856"/>
      <w:bookmarkStart w:id="2020" w:name="_Toc426010161"/>
      <w:bookmarkStart w:id="2021" w:name="_Toc426017466"/>
      <w:bookmarkStart w:id="2022" w:name="_Toc426017639"/>
      <w:bookmarkStart w:id="2023" w:name="_Toc426020227"/>
      <w:bookmarkStart w:id="2024" w:name="_Toc425861857"/>
      <w:bookmarkStart w:id="2025" w:name="_Toc426010162"/>
      <w:bookmarkStart w:id="2026" w:name="_Toc426017467"/>
      <w:bookmarkStart w:id="2027" w:name="_Toc426017640"/>
      <w:bookmarkStart w:id="2028" w:name="_Toc426020228"/>
      <w:bookmarkStart w:id="2029" w:name="_Toc425861859"/>
      <w:bookmarkStart w:id="2030" w:name="_Toc426010164"/>
      <w:bookmarkStart w:id="2031" w:name="_Toc426017469"/>
      <w:bookmarkStart w:id="2032" w:name="_Toc426017642"/>
      <w:bookmarkStart w:id="2033" w:name="_Toc426020230"/>
      <w:bookmarkStart w:id="2034" w:name="_Toc453945282"/>
      <w:bookmarkStart w:id="2035" w:name="_Toc454273144"/>
      <w:bookmarkStart w:id="2036" w:name="_Toc454377765"/>
      <w:bookmarkStart w:id="2037" w:name="_Toc456773817"/>
      <w:bookmarkStart w:id="2038" w:name="_Toc453945283"/>
      <w:bookmarkStart w:id="2039" w:name="_Toc454273145"/>
      <w:bookmarkStart w:id="2040" w:name="_Toc454377766"/>
      <w:bookmarkStart w:id="2041" w:name="_Toc456773818"/>
      <w:bookmarkStart w:id="2042" w:name="_Toc453945284"/>
      <w:bookmarkStart w:id="2043" w:name="_Toc454273146"/>
      <w:bookmarkStart w:id="2044" w:name="_Toc454377767"/>
      <w:bookmarkStart w:id="2045" w:name="_Toc456773819"/>
      <w:bookmarkStart w:id="2046" w:name="_Toc453945285"/>
      <w:bookmarkStart w:id="2047" w:name="_Toc454273147"/>
      <w:bookmarkStart w:id="2048" w:name="_Toc454377768"/>
      <w:bookmarkStart w:id="2049" w:name="_Toc456773820"/>
      <w:bookmarkStart w:id="2050" w:name="_Toc453945286"/>
      <w:bookmarkStart w:id="2051" w:name="_Toc454273148"/>
      <w:bookmarkStart w:id="2052" w:name="_Toc454377769"/>
      <w:bookmarkStart w:id="2053" w:name="_Toc456773821"/>
      <w:bookmarkStart w:id="2054" w:name="_Toc453945287"/>
      <w:bookmarkStart w:id="2055" w:name="_Toc454273149"/>
      <w:bookmarkStart w:id="2056" w:name="_Toc454377770"/>
      <w:bookmarkStart w:id="2057" w:name="_Toc456773822"/>
      <w:bookmarkStart w:id="2058" w:name="_Toc453945288"/>
      <w:bookmarkStart w:id="2059" w:name="_Toc454273150"/>
      <w:bookmarkStart w:id="2060" w:name="_Toc454377771"/>
      <w:bookmarkStart w:id="2061" w:name="_Toc456773823"/>
      <w:bookmarkStart w:id="2062" w:name="_Toc453945289"/>
      <w:bookmarkStart w:id="2063" w:name="_Toc454273151"/>
      <w:bookmarkStart w:id="2064" w:name="_Toc454377772"/>
      <w:bookmarkStart w:id="2065" w:name="_Toc456773824"/>
      <w:bookmarkStart w:id="2066" w:name="_Toc453945290"/>
      <w:bookmarkStart w:id="2067" w:name="_Toc454273152"/>
      <w:bookmarkStart w:id="2068" w:name="_Toc454377773"/>
      <w:bookmarkStart w:id="2069" w:name="_Toc456773825"/>
      <w:bookmarkStart w:id="2070" w:name="_Toc453945291"/>
      <w:bookmarkStart w:id="2071" w:name="_Toc454273153"/>
      <w:bookmarkStart w:id="2072" w:name="_Toc454377774"/>
      <w:bookmarkStart w:id="2073" w:name="_Toc456773826"/>
      <w:bookmarkStart w:id="2074" w:name="_Toc453945292"/>
      <w:bookmarkStart w:id="2075" w:name="_Toc454273154"/>
      <w:bookmarkStart w:id="2076" w:name="_Toc454377775"/>
      <w:bookmarkStart w:id="2077" w:name="_Toc456773827"/>
      <w:bookmarkStart w:id="2078" w:name="_Toc453945293"/>
      <w:bookmarkStart w:id="2079" w:name="_Toc454273155"/>
      <w:bookmarkStart w:id="2080" w:name="_Toc454377776"/>
      <w:bookmarkStart w:id="2081" w:name="_Toc456773828"/>
      <w:bookmarkStart w:id="2082" w:name="_Toc453945294"/>
      <w:bookmarkStart w:id="2083" w:name="_Toc454273156"/>
      <w:bookmarkStart w:id="2084" w:name="_Toc454377777"/>
      <w:bookmarkStart w:id="2085" w:name="_Toc456773829"/>
      <w:bookmarkStart w:id="2086" w:name="_Toc453945295"/>
      <w:bookmarkStart w:id="2087" w:name="_Toc454273157"/>
      <w:bookmarkStart w:id="2088" w:name="_Toc454377778"/>
      <w:bookmarkStart w:id="2089" w:name="_Toc456773830"/>
      <w:bookmarkStart w:id="2090" w:name="_Toc453945296"/>
      <w:bookmarkStart w:id="2091" w:name="_Toc454273158"/>
      <w:bookmarkStart w:id="2092" w:name="_Toc454377779"/>
      <w:bookmarkStart w:id="2093" w:name="_Toc456773831"/>
      <w:bookmarkStart w:id="2094" w:name="_Toc453945297"/>
      <w:bookmarkStart w:id="2095" w:name="_Toc454273159"/>
      <w:bookmarkStart w:id="2096" w:name="_Toc454377780"/>
      <w:bookmarkStart w:id="2097" w:name="_Toc456773832"/>
      <w:bookmarkStart w:id="2098" w:name="_Toc453945298"/>
      <w:bookmarkStart w:id="2099" w:name="_Toc454273160"/>
      <w:bookmarkStart w:id="2100" w:name="_Toc454377781"/>
      <w:bookmarkStart w:id="2101" w:name="_Toc456773833"/>
      <w:bookmarkStart w:id="2102" w:name="_Toc453945299"/>
      <w:bookmarkStart w:id="2103" w:name="_Toc454273161"/>
      <w:bookmarkStart w:id="2104" w:name="_Toc454377782"/>
      <w:bookmarkStart w:id="2105" w:name="_Toc456773834"/>
      <w:bookmarkStart w:id="2106" w:name="_Toc453945300"/>
      <w:bookmarkStart w:id="2107" w:name="_Toc454273162"/>
      <w:bookmarkStart w:id="2108" w:name="_Toc454377783"/>
      <w:bookmarkStart w:id="2109" w:name="_Toc456773835"/>
      <w:bookmarkStart w:id="2110" w:name="_Toc138603519"/>
      <w:bookmarkStart w:id="2111" w:name="_Toc138760772"/>
      <w:bookmarkStart w:id="2112" w:name="_Toc138603520"/>
      <w:bookmarkStart w:id="2113" w:name="_Toc138760773"/>
      <w:bookmarkStart w:id="2114" w:name="_Toc138603521"/>
      <w:bookmarkStart w:id="2115" w:name="_Toc138760774"/>
      <w:bookmarkStart w:id="2116" w:name="_Toc138603522"/>
      <w:bookmarkStart w:id="2117" w:name="_Toc138760775"/>
      <w:bookmarkStart w:id="2118" w:name="_Toc138603523"/>
      <w:bookmarkStart w:id="2119" w:name="_Toc138760776"/>
      <w:bookmarkStart w:id="2120" w:name="_Toc138603524"/>
      <w:bookmarkStart w:id="2121" w:name="_Toc138760777"/>
      <w:bookmarkStart w:id="2122" w:name="_Toc138603525"/>
      <w:bookmarkStart w:id="2123" w:name="_Toc138760778"/>
      <w:bookmarkStart w:id="2124" w:name="_Toc138603526"/>
      <w:bookmarkStart w:id="2125" w:name="_Toc138760779"/>
      <w:bookmarkStart w:id="2126" w:name="_Toc138603527"/>
      <w:bookmarkStart w:id="2127" w:name="_Toc138760780"/>
      <w:bookmarkStart w:id="2128" w:name="_Toc138603528"/>
      <w:bookmarkStart w:id="2129" w:name="_Toc138760781"/>
      <w:bookmarkStart w:id="2130" w:name="_Toc138603529"/>
      <w:bookmarkStart w:id="2131" w:name="_Toc138760782"/>
      <w:bookmarkStart w:id="2132" w:name="_Toc138603530"/>
      <w:bookmarkStart w:id="2133" w:name="_Toc138760783"/>
      <w:bookmarkStart w:id="2134" w:name="_Toc138603531"/>
      <w:bookmarkStart w:id="2135" w:name="_Toc138760784"/>
      <w:bookmarkStart w:id="2136" w:name="_Toc138603532"/>
      <w:bookmarkStart w:id="2137" w:name="_Toc138760785"/>
      <w:bookmarkStart w:id="2138" w:name="_Toc138603533"/>
      <w:bookmarkStart w:id="2139" w:name="_Toc138760786"/>
      <w:bookmarkStart w:id="2140" w:name="_Distribution_timing"/>
      <w:bookmarkStart w:id="2141" w:name="_Toc138603534"/>
      <w:bookmarkStart w:id="2142" w:name="_Toc138760787"/>
      <w:bookmarkStart w:id="2143" w:name="_Toc138603535"/>
      <w:bookmarkStart w:id="2144" w:name="_Toc138760788"/>
      <w:bookmarkStart w:id="2145" w:name="_Toc138603536"/>
      <w:bookmarkStart w:id="2146" w:name="_Toc138760789"/>
      <w:bookmarkStart w:id="2147" w:name="_Toc138603537"/>
      <w:bookmarkStart w:id="2148" w:name="_Toc138760790"/>
      <w:bookmarkStart w:id="2149" w:name="_Toc457125690"/>
      <w:bookmarkStart w:id="2150" w:name="_Toc457126040"/>
      <w:bookmarkStart w:id="2151" w:name="_Toc457126765"/>
      <w:bookmarkStart w:id="2152" w:name="_Toc457133084"/>
      <w:bookmarkStart w:id="2153" w:name="_Toc457134953"/>
      <w:bookmarkStart w:id="2154" w:name="_Toc457142518"/>
      <w:bookmarkStart w:id="2155" w:name="_Toc457145326"/>
      <w:bookmarkStart w:id="2156" w:name="_Toc457125691"/>
      <w:bookmarkStart w:id="2157" w:name="_Toc457126041"/>
      <w:bookmarkStart w:id="2158" w:name="_Toc457126766"/>
      <w:bookmarkStart w:id="2159" w:name="_Toc457133085"/>
      <w:bookmarkStart w:id="2160" w:name="_Toc457134954"/>
      <w:bookmarkStart w:id="2161" w:name="_Toc457142519"/>
      <w:bookmarkStart w:id="2162" w:name="_Toc457145327"/>
      <w:bookmarkStart w:id="2163" w:name="_Toc457125692"/>
      <w:bookmarkStart w:id="2164" w:name="_Toc457126042"/>
      <w:bookmarkStart w:id="2165" w:name="_Toc457126767"/>
      <w:bookmarkStart w:id="2166" w:name="_Toc457133086"/>
      <w:bookmarkStart w:id="2167" w:name="_Toc457134955"/>
      <w:bookmarkStart w:id="2168" w:name="_Toc457142520"/>
      <w:bookmarkStart w:id="2169" w:name="_Toc457145328"/>
      <w:bookmarkStart w:id="2170" w:name="_Toc457125693"/>
      <w:bookmarkStart w:id="2171" w:name="_Toc457126043"/>
      <w:bookmarkStart w:id="2172" w:name="_Toc457126768"/>
      <w:bookmarkStart w:id="2173" w:name="_Toc457133087"/>
      <w:bookmarkStart w:id="2174" w:name="_Toc457134956"/>
      <w:bookmarkStart w:id="2175" w:name="_Toc457142521"/>
      <w:bookmarkStart w:id="2176" w:name="_Toc457145329"/>
      <w:bookmarkStart w:id="2177" w:name="_Toc457125694"/>
      <w:bookmarkStart w:id="2178" w:name="_Toc457126044"/>
      <w:bookmarkStart w:id="2179" w:name="_Toc457126769"/>
      <w:bookmarkStart w:id="2180" w:name="_Toc457133088"/>
      <w:bookmarkStart w:id="2181" w:name="_Toc457134957"/>
      <w:bookmarkStart w:id="2182" w:name="_Toc457142522"/>
      <w:bookmarkStart w:id="2183" w:name="_Toc457145330"/>
      <w:bookmarkStart w:id="2184" w:name="_Toc457125697"/>
      <w:bookmarkStart w:id="2185" w:name="_Toc457126047"/>
      <w:bookmarkStart w:id="2186" w:name="_Toc457126772"/>
      <w:bookmarkStart w:id="2187" w:name="_Toc457133091"/>
      <w:bookmarkStart w:id="2188" w:name="_Toc457134960"/>
      <w:bookmarkStart w:id="2189" w:name="_Toc457142525"/>
      <w:bookmarkStart w:id="2190" w:name="_Toc457145333"/>
      <w:bookmarkStart w:id="2191" w:name="_Toc457125698"/>
      <w:bookmarkStart w:id="2192" w:name="_Toc457126048"/>
      <w:bookmarkStart w:id="2193" w:name="_Toc457126773"/>
      <w:bookmarkStart w:id="2194" w:name="_Toc457133092"/>
      <w:bookmarkStart w:id="2195" w:name="_Toc457134961"/>
      <w:bookmarkStart w:id="2196" w:name="_Toc457142526"/>
      <w:bookmarkStart w:id="2197" w:name="_Toc457145334"/>
      <w:bookmarkStart w:id="2198" w:name="_Toc457125699"/>
      <w:bookmarkStart w:id="2199" w:name="_Toc457126049"/>
      <w:bookmarkStart w:id="2200" w:name="_Toc457126774"/>
      <w:bookmarkStart w:id="2201" w:name="_Toc457133093"/>
      <w:bookmarkStart w:id="2202" w:name="_Toc457134962"/>
      <w:bookmarkStart w:id="2203" w:name="_Toc457142527"/>
      <w:bookmarkStart w:id="2204" w:name="_Toc457145335"/>
      <w:bookmarkStart w:id="2205" w:name="_Toc457125700"/>
      <w:bookmarkStart w:id="2206" w:name="_Toc457126050"/>
      <w:bookmarkStart w:id="2207" w:name="_Toc457126775"/>
      <w:bookmarkStart w:id="2208" w:name="_Toc457133094"/>
      <w:bookmarkStart w:id="2209" w:name="_Toc457134963"/>
      <w:bookmarkStart w:id="2210" w:name="_Toc457142528"/>
      <w:bookmarkStart w:id="2211" w:name="_Toc457145336"/>
      <w:bookmarkStart w:id="2212" w:name="_Toc457125701"/>
      <w:bookmarkStart w:id="2213" w:name="_Toc457126051"/>
      <w:bookmarkStart w:id="2214" w:name="_Toc457126776"/>
      <w:bookmarkStart w:id="2215" w:name="_Toc457133095"/>
      <w:bookmarkStart w:id="2216" w:name="_Toc457134964"/>
      <w:bookmarkStart w:id="2217" w:name="_Toc457142529"/>
      <w:bookmarkStart w:id="2218" w:name="_Toc457145337"/>
      <w:bookmarkStart w:id="2219" w:name="_Toc457125702"/>
      <w:bookmarkStart w:id="2220" w:name="_Toc457126052"/>
      <w:bookmarkStart w:id="2221" w:name="_Toc457126777"/>
      <w:bookmarkStart w:id="2222" w:name="_Toc457133096"/>
      <w:bookmarkStart w:id="2223" w:name="_Toc457134965"/>
      <w:bookmarkStart w:id="2224" w:name="_Toc457142530"/>
      <w:bookmarkStart w:id="2225" w:name="_Toc457145338"/>
      <w:bookmarkStart w:id="2226" w:name="_Toc457125703"/>
      <w:bookmarkStart w:id="2227" w:name="_Toc457126053"/>
      <w:bookmarkStart w:id="2228" w:name="_Toc457126778"/>
      <w:bookmarkStart w:id="2229" w:name="_Toc457133097"/>
      <w:bookmarkStart w:id="2230" w:name="_Toc457134966"/>
      <w:bookmarkStart w:id="2231" w:name="_Toc457142531"/>
      <w:bookmarkStart w:id="2232" w:name="_Toc457145339"/>
      <w:bookmarkStart w:id="2233" w:name="_Toc138603538"/>
      <w:bookmarkStart w:id="2234" w:name="_Toc138760791"/>
      <w:bookmarkStart w:id="2235" w:name="_Toc138603539"/>
      <w:bookmarkStart w:id="2236" w:name="_Toc138760792"/>
      <w:bookmarkStart w:id="2237" w:name="_Toc138603540"/>
      <w:bookmarkStart w:id="2238" w:name="_Toc138760793"/>
      <w:bookmarkStart w:id="2239" w:name="_Toc138603541"/>
      <w:bookmarkStart w:id="2240" w:name="_Toc138760794"/>
      <w:bookmarkStart w:id="2241" w:name="_Toc138603542"/>
      <w:bookmarkStart w:id="2242" w:name="_Toc138760795"/>
      <w:bookmarkStart w:id="2243" w:name="_Toc138603543"/>
      <w:bookmarkStart w:id="2244" w:name="_Toc138760796"/>
      <w:bookmarkStart w:id="2245" w:name="_Toc138603544"/>
      <w:bookmarkStart w:id="2246" w:name="_Toc138760797"/>
      <w:bookmarkStart w:id="2247" w:name="_Recording_Responses:_outcome"/>
      <w:bookmarkStart w:id="2248" w:name="_Toc138603545"/>
      <w:bookmarkStart w:id="2249" w:name="_Toc138760798"/>
      <w:bookmarkStart w:id="2250" w:name="_Toc138603546"/>
      <w:bookmarkStart w:id="2251" w:name="_Toc138760799"/>
      <w:bookmarkStart w:id="2252" w:name="_Toc138603547"/>
      <w:bookmarkStart w:id="2253" w:name="_Toc138760800"/>
      <w:bookmarkStart w:id="2254" w:name="_Toc138603548"/>
      <w:bookmarkStart w:id="2255" w:name="_Toc138760801"/>
      <w:bookmarkStart w:id="2256" w:name="_Toc138603549"/>
      <w:bookmarkStart w:id="2257" w:name="_Toc138760802"/>
      <w:bookmarkStart w:id="2258" w:name="_Toc138603550"/>
      <w:bookmarkStart w:id="2259" w:name="_Toc138760803"/>
      <w:bookmarkStart w:id="2260" w:name="_Toc138603551"/>
      <w:bookmarkStart w:id="2261" w:name="_Toc138760804"/>
      <w:bookmarkStart w:id="2262" w:name="_Toc138603552"/>
      <w:bookmarkStart w:id="2263" w:name="_Toc138760805"/>
      <w:bookmarkStart w:id="2264" w:name="_Toc138603553"/>
      <w:bookmarkStart w:id="2265" w:name="_Toc138760806"/>
      <w:bookmarkStart w:id="2266" w:name="_Toc138603554"/>
      <w:bookmarkStart w:id="2267" w:name="_Toc138760807"/>
      <w:bookmarkStart w:id="2268" w:name="_Toc138603555"/>
      <w:bookmarkStart w:id="2269" w:name="_Toc138760808"/>
      <w:bookmarkStart w:id="2270" w:name="_Toc138603556"/>
      <w:bookmarkStart w:id="2271" w:name="_Toc138760809"/>
      <w:bookmarkStart w:id="2272" w:name="_Toc138603557"/>
      <w:bookmarkStart w:id="2273" w:name="_Toc138760810"/>
      <w:bookmarkStart w:id="2274" w:name="_Toc138603558"/>
      <w:bookmarkStart w:id="2275" w:name="_Toc138760811"/>
      <w:bookmarkStart w:id="2276" w:name="_Toc138603559"/>
      <w:bookmarkStart w:id="2277" w:name="_Toc138760812"/>
      <w:bookmarkStart w:id="2278" w:name="_Toc138603560"/>
      <w:bookmarkStart w:id="2279" w:name="_Toc138760813"/>
      <w:bookmarkStart w:id="2280" w:name="_Toc138603561"/>
      <w:bookmarkStart w:id="2281" w:name="_Toc138760814"/>
      <w:bookmarkStart w:id="2282" w:name="_Toc138603562"/>
      <w:bookmarkStart w:id="2283" w:name="_Toc138760815"/>
      <w:bookmarkStart w:id="2284" w:name="_Toc138603563"/>
      <w:bookmarkStart w:id="2285" w:name="_Toc138760816"/>
      <w:bookmarkStart w:id="2286" w:name="_Toc138603594"/>
      <w:bookmarkStart w:id="2287" w:name="_Toc138760847"/>
      <w:bookmarkStart w:id="2288" w:name="_Toc138603595"/>
      <w:bookmarkStart w:id="2289" w:name="_Toc138760848"/>
      <w:bookmarkStart w:id="2290" w:name="_Toc454377792"/>
      <w:bookmarkStart w:id="2291" w:name="_Toc456773844"/>
      <w:bookmarkStart w:id="2292" w:name="_Toc454377793"/>
      <w:bookmarkStart w:id="2293" w:name="_Toc456773845"/>
      <w:bookmarkStart w:id="2294" w:name="_Calculating_the_response"/>
      <w:bookmarkStart w:id="2295" w:name="_Toc138603658"/>
      <w:bookmarkStart w:id="2296" w:name="_Toc138760911"/>
      <w:bookmarkStart w:id="2297" w:name="_Toc138603659"/>
      <w:bookmarkStart w:id="2298" w:name="_Toc138760912"/>
      <w:bookmarkStart w:id="2299" w:name="_Toc138603660"/>
      <w:bookmarkStart w:id="2300" w:name="_Toc138760913"/>
      <w:bookmarkStart w:id="2301" w:name="_Toc138603661"/>
      <w:bookmarkStart w:id="2302" w:name="_Toc138760914"/>
      <w:bookmarkStart w:id="2303" w:name="_Toc138603662"/>
      <w:bookmarkStart w:id="2304" w:name="_Toc138760915"/>
      <w:bookmarkStart w:id="2305" w:name="_Toc138603663"/>
      <w:bookmarkStart w:id="2306" w:name="_Toc138760916"/>
      <w:bookmarkStart w:id="2307" w:name="_Toc138603664"/>
      <w:bookmarkStart w:id="2308" w:name="_Toc138760917"/>
      <w:bookmarkStart w:id="2309" w:name="_Toc138603665"/>
      <w:bookmarkStart w:id="2310" w:name="_Toc138760918"/>
      <w:bookmarkStart w:id="2311" w:name="_Weekly_monitoring"/>
      <w:bookmarkStart w:id="2312" w:name="_Toc138603666"/>
      <w:bookmarkStart w:id="2313" w:name="_Toc138760919"/>
      <w:bookmarkStart w:id="2314" w:name="_Toc138603667"/>
      <w:bookmarkStart w:id="2315" w:name="_Toc138760920"/>
      <w:bookmarkStart w:id="2316" w:name="_Toc138603668"/>
      <w:bookmarkStart w:id="2317" w:name="_Toc138760921"/>
      <w:bookmarkStart w:id="2318" w:name="_Toc138603669"/>
      <w:bookmarkStart w:id="2319" w:name="_Toc138760922"/>
      <w:bookmarkStart w:id="2320" w:name="_Toc138603670"/>
      <w:bookmarkStart w:id="2321" w:name="_Toc138760923"/>
      <w:bookmarkStart w:id="2322" w:name="_Toc138603671"/>
      <w:bookmarkStart w:id="2323" w:name="_Toc138760924"/>
      <w:bookmarkStart w:id="2324" w:name="_Toc138603672"/>
      <w:bookmarkStart w:id="2325" w:name="_Toc138760925"/>
      <w:bookmarkStart w:id="2326" w:name="_Toc138603673"/>
      <w:bookmarkStart w:id="2327" w:name="_Toc138760926"/>
      <w:bookmarkStart w:id="2328" w:name="_Toc138603674"/>
      <w:bookmarkStart w:id="2329" w:name="_Toc138760927"/>
      <w:bookmarkStart w:id="2330" w:name="_Questionnaire_data"/>
      <w:bookmarkStart w:id="2331" w:name="_Toc138603777"/>
      <w:bookmarkStart w:id="2332" w:name="_Toc138761030"/>
      <w:bookmarkStart w:id="2333" w:name="_Toc457125712"/>
      <w:bookmarkStart w:id="2334" w:name="_Toc457126062"/>
      <w:bookmarkStart w:id="2335" w:name="_Toc457126787"/>
      <w:bookmarkStart w:id="2336" w:name="_Toc457133107"/>
      <w:bookmarkStart w:id="2337" w:name="_Toc457134976"/>
      <w:bookmarkStart w:id="2338" w:name="_Toc457142541"/>
      <w:bookmarkStart w:id="2339" w:name="_Toc457145349"/>
      <w:bookmarkStart w:id="2340" w:name="_Toc138603778"/>
      <w:bookmarkStart w:id="2341" w:name="_Toc138761031"/>
      <w:bookmarkStart w:id="2342" w:name="_Toc138603779"/>
      <w:bookmarkStart w:id="2343" w:name="_Toc138761032"/>
      <w:bookmarkStart w:id="2344" w:name="_Toc138603780"/>
      <w:bookmarkStart w:id="2345" w:name="_Toc138761033"/>
      <w:bookmarkStart w:id="2346" w:name="_Toc138603781"/>
      <w:bookmarkStart w:id="2347" w:name="_Toc138761034"/>
      <w:bookmarkStart w:id="2348" w:name="_Toc138603782"/>
      <w:bookmarkStart w:id="2349" w:name="_Toc138761035"/>
      <w:bookmarkStart w:id="2350" w:name="_Toc138603783"/>
      <w:bookmarkStart w:id="2351" w:name="_Toc138761036"/>
      <w:bookmarkStart w:id="2352" w:name="_Toc138603784"/>
      <w:bookmarkStart w:id="2353" w:name="_Toc138761037"/>
      <w:bookmarkStart w:id="2354" w:name="_Toc138603785"/>
      <w:bookmarkStart w:id="2355" w:name="_Toc138761038"/>
      <w:bookmarkStart w:id="2356" w:name="_Toc138603786"/>
      <w:bookmarkStart w:id="2357" w:name="_Toc138761039"/>
      <w:bookmarkStart w:id="2358" w:name="_Toc138603787"/>
      <w:bookmarkStart w:id="2359" w:name="_Toc138761040"/>
      <w:bookmarkStart w:id="2360" w:name="_Toc138603788"/>
      <w:bookmarkStart w:id="2361" w:name="_Toc138761041"/>
      <w:bookmarkStart w:id="2362" w:name="_Toc138603789"/>
      <w:bookmarkStart w:id="2363" w:name="_Toc138761042"/>
      <w:bookmarkStart w:id="2364" w:name="_Toc138603790"/>
      <w:bookmarkStart w:id="2365" w:name="_Toc138761043"/>
      <w:bookmarkStart w:id="2366" w:name="_Toc138603791"/>
      <w:bookmarkStart w:id="2367" w:name="_Toc138761044"/>
      <w:bookmarkStart w:id="2368" w:name="_Toc138603792"/>
      <w:bookmarkStart w:id="2369" w:name="_Toc138761045"/>
      <w:bookmarkStart w:id="2370" w:name="_Toc138603793"/>
      <w:bookmarkStart w:id="2371" w:name="_Toc138761046"/>
      <w:bookmarkStart w:id="2372" w:name="_Toc138603794"/>
      <w:bookmarkStart w:id="2373" w:name="_Toc138761047"/>
      <w:bookmarkStart w:id="2374" w:name="_Toc138603795"/>
      <w:bookmarkStart w:id="2375" w:name="_Toc138761048"/>
      <w:bookmarkStart w:id="2376" w:name="_Toc138603796"/>
      <w:bookmarkStart w:id="2377" w:name="_Toc138761049"/>
      <w:bookmarkStart w:id="2378" w:name="_Toc138603797"/>
      <w:bookmarkStart w:id="2379" w:name="_Toc138761050"/>
      <w:bookmarkStart w:id="2380" w:name="_Toc138603798"/>
      <w:bookmarkStart w:id="2381" w:name="_Toc138761051"/>
      <w:bookmarkStart w:id="2382" w:name="_Toc138603799"/>
      <w:bookmarkStart w:id="2383" w:name="_Toc138761052"/>
      <w:bookmarkStart w:id="2384" w:name="_Toc138603800"/>
      <w:bookmarkStart w:id="2385" w:name="_Toc138761053"/>
      <w:bookmarkStart w:id="2386" w:name="_Toc138603801"/>
      <w:bookmarkStart w:id="2387" w:name="_Toc138761054"/>
      <w:bookmarkStart w:id="2388" w:name="_Toc426020246"/>
      <w:bookmarkStart w:id="2389" w:name="_Toc426020248"/>
      <w:bookmarkStart w:id="2390" w:name="_Toc426020250"/>
      <w:bookmarkStart w:id="2391" w:name="_Toc426020251"/>
      <w:bookmarkStart w:id="2392" w:name="_Toc426020252"/>
      <w:bookmarkStart w:id="2393" w:name="_Toc426020254"/>
      <w:bookmarkStart w:id="2394" w:name="_Toc426020358"/>
      <w:bookmarkStart w:id="2395" w:name="_Toc426020361"/>
      <w:bookmarkStart w:id="2396" w:name="_Toc426020373"/>
      <w:bookmarkStart w:id="2397" w:name="_Toc426020375"/>
      <w:bookmarkStart w:id="2398" w:name="_Toc426020380"/>
      <w:bookmarkStart w:id="2399" w:name="_Toc426020386"/>
      <w:bookmarkStart w:id="2400" w:name="_Toc138603802"/>
      <w:bookmarkStart w:id="2401" w:name="_Toc138761055"/>
      <w:bookmarkStart w:id="2402" w:name="_Toc138603803"/>
      <w:bookmarkStart w:id="2403" w:name="_Toc138761056"/>
      <w:bookmarkStart w:id="2404" w:name="_Toc138603804"/>
      <w:bookmarkStart w:id="2405" w:name="_Toc138761057"/>
      <w:bookmarkStart w:id="2406" w:name="_Toc138603805"/>
      <w:bookmarkStart w:id="2407" w:name="_Toc138761058"/>
      <w:bookmarkStart w:id="2408" w:name="_Toc138603806"/>
      <w:bookmarkStart w:id="2409" w:name="_Toc138761059"/>
      <w:bookmarkStart w:id="2410" w:name="_Toc138603807"/>
      <w:bookmarkStart w:id="2411" w:name="_Toc138761060"/>
      <w:bookmarkStart w:id="2412" w:name="_Toc138603808"/>
      <w:bookmarkStart w:id="2413" w:name="_Toc138761061"/>
      <w:bookmarkStart w:id="2414" w:name="_Toc138603809"/>
      <w:bookmarkStart w:id="2415" w:name="_Toc138761062"/>
      <w:bookmarkStart w:id="2416" w:name="_Toc138603810"/>
      <w:bookmarkStart w:id="2417" w:name="_Toc138761063"/>
      <w:bookmarkStart w:id="2418" w:name="_Toc138603811"/>
      <w:bookmarkStart w:id="2419" w:name="_Toc138761064"/>
      <w:bookmarkStart w:id="2420" w:name="_Embargo_on_results"/>
      <w:bookmarkStart w:id="2421" w:name="_Toc138603827"/>
      <w:bookmarkStart w:id="2422" w:name="_Toc138761080"/>
      <w:bookmarkStart w:id="2423" w:name="_Reporting_free_text"/>
      <w:bookmarkStart w:id="2424" w:name="_Toc457125715"/>
      <w:bookmarkStart w:id="2425" w:name="_Toc457126065"/>
      <w:bookmarkStart w:id="2426" w:name="_Toc457126790"/>
      <w:bookmarkStart w:id="2427" w:name="_Toc457133110"/>
      <w:bookmarkStart w:id="2428" w:name="_Toc457134979"/>
      <w:bookmarkStart w:id="2429" w:name="_Toc457142544"/>
      <w:bookmarkStart w:id="2430" w:name="_Toc457145352"/>
      <w:bookmarkStart w:id="2431" w:name="_Toc457125716"/>
      <w:bookmarkStart w:id="2432" w:name="_Toc457126066"/>
      <w:bookmarkStart w:id="2433" w:name="_Toc457126791"/>
      <w:bookmarkStart w:id="2434" w:name="_Toc457133111"/>
      <w:bookmarkStart w:id="2435" w:name="_Toc457134980"/>
      <w:bookmarkStart w:id="2436" w:name="_Toc457142545"/>
      <w:bookmarkStart w:id="2437" w:name="_Toc457145353"/>
      <w:bookmarkStart w:id="2438" w:name="_Toc457125717"/>
      <w:bookmarkStart w:id="2439" w:name="_Toc457126067"/>
      <w:bookmarkStart w:id="2440" w:name="_Toc457126792"/>
      <w:bookmarkStart w:id="2441" w:name="_Toc457133112"/>
      <w:bookmarkStart w:id="2442" w:name="_Toc457134981"/>
      <w:bookmarkStart w:id="2443" w:name="_Toc457142546"/>
      <w:bookmarkStart w:id="2444" w:name="_Toc457145354"/>
      <w:bookmarkStart w:id="2445" w:name="_Toc457125718"/>
      <w:bookmarkStart w:id="2446" w:name="_Toc457126068"/>
      <w:bookmarkStart w:id="2447" w:name="_Toc457126793"/>
      <w:bookmarkStart w:id="2448" w:name="_Toc457133113"/>
      <w:bookmarkStart w:id="2449" w:name="_Toc457134982"/>
      <w:bookmarkStart w:id="2450" w:name="_Toc457142547"/>
      <w:bookmarkStart w:id="2451" w:name="_Toc457145355"/>
      <w:bookmarkStart w:id="2452" w:name="_Toc457125719"/>
      <w:bookmarkStart w:id="2453" w:name="_Toc457126069"/>
      <w:bookmarkStart w:id="2454" w:name="_Toc457126794"/>
      <w:bookmarkStart w:id="2455" w:name="_Toc457133114"/>
      <w:bookmarkStart w:id="2456" w:name="_Toc457134983"/>
      <w:bookmarkStart w:id="2457" w:name="_Toc457142548"/>
      <w:bookmarkStart w:id="2458" w:name="_Toc457145356"/>
      <w:bookmarkStart w:id="2459" w:name="_Toc457125720"/>
      <w:bookmarkStart w:id="2460" w:name="_Toc457126070"/>
      <w:bookmarkStart w:id="2461" w:name="_Toc457126795"/>
      <w:bookmarkStart w:id="2462" w:name="_Toc457133115"/>
      <w:bookmarkStart w:id="2463" w:name="_Toc457134984"/>
      <w:bookmarkStart w:id="2464" w:name="_Toc457142549"/>
      <w:bookmarkStart w:id="2465" w:name="_Toc457145357"/>
      <w:bookmarkStart w:id="2466" w:name="_Toc457125721"/>
      <w:bookmarkStart w:id="2467" w:name="_Toc457126071"/>
      <w:bookmarkStart w:id="2468" w:name="_Toc457126796"/>
      <w:bookmarkStart w:id="2469" w:name="_Toc457133116"/>
      <w:bookmarkStart w:id="2470" w:name="_Toc457134985"/>
      <w:bookmarkStart w:id="2471" w:name="_Toc457142550"/>
      <w:bookmarkStart w:id="2472" w:name="_Toc457145358"/>
      <w:bookmarkStart w:id="2473" w:name="_Toc457125722"/>
      <w:bookmarkStart w:id="2474" w:name="_Toc457126072"/>
      <w:bookmarkStart w:id="2475" w:name="_Toc457126797"/>
      <w:bookmarkStart w:id="2476" w:name="_Toc457133117"/>
      <w:bookmarkStart w:id="2477" w:name="_Toc457134986"/>
      <w:bookmarkStart w:id="2478" w:name="_Toc457142551"/>
      <w:bookmarkStart w:id="2479" w:name="_Toc457145359"/>
      <w:bookmarkStart w:id="2480" w:name="_Toc457125723"/>
      <w:bookmarkStart w:id="2481" w:name="_Toc457126073"/>
      <w:bookmarkStart w:id="2482" w:name="_Toc457126798"/>
      <w:bookmarkStart w:id="2483" w:name="_Toc457133118"/>
      <w:bookmarkStart w:id="2484" w:name="_Toc457134987"/>
      <w:bookmarkStart w:id="2485" w:name="_Toc457142552"/>
      <w:bookmarkStart w:id="2486" w:name="_Toc457145360"/>
      <w:bookmarkStart w:id="2487" w:name="_Toc457125724"/>
      <w:bookmarkStart w:id="2488" w:name="_Toc457126074"/>
      <w:bookmarkStart w:id="2489" w:name="_Toc457126799"/>
      <w:bookmarkStart w:id="2490" w:name="_Toc457133119"/>
      <w:bookmarkStart w:id="2491" w:name="_Toc457134988"/>
      <w:bookmarkStart w:id="2492" w:name="_Toc457142553"/>
      <w:bookmarkStart w:id="2493" w:name="_Toc457145361"/>
      <w:bookmarkStart w:id="2494" w:name="_Toc457125725"/>
      <w:bookmarkStart w:id="2495" w:name="_Toc457126075"/>
      <w:bookmarkStart w:id="2496" w:name="_Toc457126800"/>
      <w:bookmarkStart w:id="2497" w:name="_Toc457133120"/>
      <w:bookmarkStart w:id="2498" w:name="_Toc457134989"/>
      <w:bookmarkStart w:id="2499" w:name="_Toc457142554"/>
      <w:bookmarkStart w:id="2500" w:name="_Toc457145362"/>
      <w:bookmarkStart w:id="2501" w:name="_Toc457125726"/>
      <w:bookmarkStart w:id="2502" w:name="_Toc457126076"/>
      <w:bookmarkStart w:id="2503" w:name="_Toc457126801"/>
      <w:bookmarkStart w:id="2504" w:name="_Toc457133121"/>
      <w:bookmarkStart w:id="2505" w:name="_Toc457134990"/>
      <w:bookmarkStart w:id="2506" w:name="_Toc457142555"/>
      <w:bookmarkStart w:id="2507" w:name="_Toc457145363"/>
      <w:bookmarkStart w:id="2508" w:name="_Toc457125727"/>
      <w:bookmarkStart w:id="2509" w:name="_Toc457126077"/>
      <w:bookmarkStart w:id="2510" w:name="_Toc457126802"/>
      <w:bookmarkStart w:id="2511" w:name="_Toc457133122"/>
      <w:bookmarkStart w:id="2512" w:name="_Toc457134991"/>
      <w:bookmarkStart w:id="2513" w:name="_Toc457142556"/>
      <w:bookmarkStart w:id="2514" w:name="_Toc457145364"/>
      <w:bookmarkStart w:id="2515" w:name="_Toc457125728"/>
      <w:bookmarkStart w:id="2516" w:name="_Toc457126078"/>
      <w:bookmarkStart w:id="2517" w:name="_Toc457126803"/>
      <w:bookmarkStart w:id="2518" w:name="_Toc457133123"/>
      <w:bookmarkStart w:id="2519" w:name="_Toc457134992"/>
      <w:bookmarkStart w:id="2520" w:name="_Toc457142557"/>
      <w:bookmarkStart w:id="2521" w:name="_Toc457145365"/>
      <w:bookmarkStart w:id="2522" w:name="_Toc457125729"/>
      <w:bookmarkStart w:id="2523" w:name="_Toc457126079"/>
      <w:bookmarkStart w:id="2524" w:name="_Toc457126804"/>
      <w:bookmarkStart w:id="2525" w:name="_Toc457133124"/>
      <w:bookmarkStart w:id="2526" w:name="_Toc457134993"/>
      <w:bookmarkStart w:id="2527" w:name="_Toc457142558"/>
      <w:bookmarkStart w:id="2528" w:name="_Toc457145366"/>
      <w:bookmarkStart w:id="2529" w:name="_Toc457125730"/>
      <w:bookmarkStart w:id="2530" w:name="_Toc457126080"/>
      <w:bookmarkStart w:id="2531" w:name="_Toc457126805"/>
      <w:bookmarkStart w:id="2532" w:name="_Toc457133125"/>
      <w:bookmarkStart w:id="2533" w:name="_Toc457134994"/>
      <w:bookmarkStart w:id="2534" w:name="_Toc457142559"/>
      <w:bookmarkStart w:id="2535" w:name="_Toc457145367"/>
      <w:bookmarkStart w:id="2536" w:name="_Toc457125731"/>
      <w:bookmarkStart w:id="2537" w:name="_Toc457126081"/>
      <w:bookmarkStart w:id="2538" w:name="_Toc457126806"/>
      <w:bookmarkStart w:id="2539" w:name="_Toc457133126"/>
      <w:bookmarkStart w:id="2540" w:name="_Toc457134995"/>
      <w:bookmarkStart w:id="2541" w:name="_Toc457142560"/>
      <w:bookmarkStart w:id="2542" w:name="_Toc457145368"/>
      <w:bookmarkStart w:id="2543" w:name="_Toc457125732"/>
      <w:bookmarkStart w:id="2544" w:name="_Toc457126082"/>
      <w:bookmarkStart w:id="2545" w:name="_Toc457126807"/>
      <w:bookmarkStart w:id="2546" w:name="_Toc457133127"/>
      <w:bookmarkStart w:id="2547" w:name="_Toc457134996"/>
      <w:bookmarkStart w:id="2548" w:name="_Toc457142561"/>
      <w:bookmarkStart w:id="2549" w:name="_Toc457145369"/>
      <w:bookmarkStart w:id="2550" w:name="_Toc457125733"/>
      <w:bookmarkStart w:id="2551" w:name="_Toc457126083"/>
      <w:bookmarkStart w:id="2552" w:name="_Toc457126808"/>
      <w:bookmarkStart w:id="2553" w:name="_Toc457133128"/>
      <w:bookmarkStart w:id="2554" w:name="_Toc457134997"/>
      <w:bookmarkStart w:id="2555" w:name="_Toc457142562"/>
      <w:bookmarkStart w:id="2556" w:name="_Toc457145370"/>
      <w:bookmarkStart w:id="2557" w:name="_Toc453945315"/>
      <w:bookmarkStart w:id="2558" w:name="_Toc454273178"/>
      <w:bookmarkStart w:id="2559" w:name="_Toc454377801"/>
      <w:bookmarkStart w:id="2560" w:name="_Toc456773853"/>
      <w:bookmarkStart w:id="2561" w:name="_Toc453945316"/>
      <w:bookmarkStart w:id="2562" w:name="_Toc454273179"/>
      <w:bookmarkStart w:id="2563" w:name="_Toc454377802"/>
      <w:bookmarkStart w:id="2564" w:name="_Toc456773854"/>
      <w:bookmarkStart w:id="2565" w:name="_Toc453945317"/>
      <w:bookmarkStart w:id="2566" w:name="_Toc454273180"/>
      <w:bookmarkStart w:id="2567" w:name="_Toc454377803"/>
      <w:bookmarkStart w:id="2568" w:name="_Toc456773855"/>
      <w:bookmarkStart w:id="2569" w:name="_Toc453945318"/>
      <w:bookmarkStart w:id="2570" w:name="_Toc454273181"/>
      <w:bookmarkStart w:id="2571" w:name="_Toc454377804"/>
      <w:bookmarkStart w:id="2572" w:name="_Toc456773856"/>
      <w:bookmarkStart w:id="2573" w:name="_Toc453945319"/>
      <w:bookmarkStart w:id="2574" w:name="_Toc454273182"/>
      <w:bookmarkStart w:id="2575" w:name="_Toc454377805"/>
      <w:bookmarkStart w:id="2576" w:name="_Toc456773857"/>
      <w:bookmarkStart w:id="2577" w:name="_Toc453945320"/>
      <w:bookmarkStart w:id="2578" w:name="_Toc454273183"/>
      <w:bookmarkStart w:id="2579" w:name="_Toc454377806"/>
      <w:bookmarkStart w:id="2580" w:name="_Toc456773858"/>
      <w:bookmarkStart w:id="2581" w:name="_Toc453945321"/>
      <w:bookmarkStart w:id="2582" w:name="_Toc454273184"/>
      <w:bookmarkStart w:id="2583" w:name="_Toc454377807"/>
      <w:bookmarkStart w:id="2584" w:name="_Toc456773859"/>
      <w:bookmarkStart w:id="2585" w:name="_Toc453945322"/>
      <w:bookmarkStart w:id="2586" w:name="_Toc454273185"/>
      <w:bookmarkStart w:id="2587" w:name="_Toc454377808"/>
      <w:bookmarkStart w:id="2588" w:name="_Toc456773860"/>
      <w:bookmarkStart w:id="2589" w:name="Appendix1"/>
      <w:bookmarkStart w:id="2590" w:name="Appendix2"/>
      <w:bookmarkStart w:id="2591" w:name="_Toc457125734"/>
      <w:bookmarkStart w:id="2592" w:name="_Toc457126084"/>
      <w:bookmarkStart w:id="2593" w:name="_Toc457126809"/>
      <w:bookmarkStart w:id="2594" w:name="_Toc457133129"/>
      <w:bookmarkStart w:id="2595" w:name="_Toc457134998"/>
      <w:bookmarkStart w:id="2596" w:name="_Toc457142563"/>
      <w:bookmarkStart w:id="2597" w:name="_Toc457145371"/>
      <w:bookmarkStart w:id="2598" w:name="_Toc457125735"/>
      <w:bookmarkStart w:id="2599" w:name="_Toc457126085"/>
      <w:bookmarkStart w:id="2600" w:name="_Toc457126810"/>
      <w:bookmarkStart w:id="2601" w:name="_Toc457133130"/>
      <w:bookmarkStart w:id="2602" w:name="_Toc457134999"/>
      <w:bookmarkStart w:id="2603" w:name="_Toc457142564"/>
      <w:bookmarkStart w:id="2604" w:name="_Toc457145372"/>
      <w:bookmarkStart w:id="2605" w:name="_Toc457125736"/>
      <w:bookmarkStart w:id="2606" w:name="_Toc457126086"/>
      <w:bookmarkStart w:id="2607" w:name="_Toc457126811"/>
      <w:bookmarkStart w:id="2608" w:name="_Toc457133131"/>
      <w:bookmarkStart w:id="2609" w:name="_Toc457135000"/>
      <w:bookmarkStart w:id="2610" w:name="_Toc457142565"/>
      <w:bookmarkStart w:id="2611" w:name="_Toc457145373"/>
      <w:bookmarkStart w:id="2612" w:name="_Toc457125737"/>
      <w:bookmarkStart w:id="2613" w:name="_Toc457126087"/>
      <w:bookmarkStart w:id="2614" w:name="_Toc457126812"/>
      <w:bookmarkStart w:id="2615" w:name="_Toc457133132"/>
      <w:bookmarkStart w:id="2616" w:name="_Toc457135001"/>
      <w:bookmarkStart w:id="2617" w:name="_Toc457142566"/>
      <w:bookmarkStart w:id="2618" w:name="_Toc457145374"/>
      <w:bookmarkStart w:id="2619" w:name="_Toc457125738"/>
      <w:bookmarkStart w:id="2620" w:name="_Toc457126088"/>
      <w:bookmarkStart w:id="2621" w:name="_Toc457126813"/>
      <w:bookmarkStart w:id="2622" w:name="_Toc457133133"/>
      <w:bookmarkStart w:id="2623" w:name="_Toc457135002"/>
      <w:bookmarkStart w:id="2624" w:name="_Toc457142567"/>
      <w:bookmarkStart w:id="2625" w:name="_Toc457145375"/>
      <w:bookmarkStart w:id="2626" w:name="_Toc457125739"/>
      <w:bookmarkStart w:id="2627" w:name="_Toc457126089"/>
      <w:bookmarkStart w:id="2628" w:name="_Toc457126814"/>
      <w:bookmarkStart w:id="2629" w:name="_Toc457133134"/>
      <w:bookmarkStart w:id="2630" w:name="_Toc457135003"/>
      <w:bookmarkStart w:id="2631" w:name="_Toc457142568"/>
      <w:bookmarkStart w:id="2632" w:name="_Toc457145376"/>
      <w:bookmarkStart w:id="2633" w:name="_Toc457125740"/>
      <w:bookmarkStart w:id="2634" w:name="_Toc457126090"/>
      <w:bookmarkStart w:id="2635" w:name="_Toc457126815"/>
      <w:bookmarkStart w:id="2636" w:name="_Toc457133135"/>
      <w:bookmarkStart w:id="2637" w:name="_Toc457135004"/>
      <w:bookmarkStart w:id="2638" w:name="_Toc457142569"/>
      <w:bookmarkStart w:id="2639" w:name="_Toc457145377"/>
      <w:bookmarkStart w:id="2640" w:name="_Toc457125741"/>
      <w:bookmarkStart w:id="2641" w:name="_Toc457126091"/>
      <w:bookmarkStart w:id="2642" w:name="_Toc457126816"/>
      <w:bookmarkStart w:id="2643" w:name="_Toc457133136"/>
      <w:bookmarkStart w:id="2644" w:name="_Toc457135005"/>
      <w:bookmarkStart w:id="2645" w:name="_Toc457142570"/>
      <w:bookmarkStart w:id="2646" w:name="_Toc457145378"/>
      <w:bookmarkStart w:id="2647" w:name="_Toc457125742"/>
      <w:bookmarkStart w:id="2648" w:name="_Toc457126092"/>
      <w:bookmarkStart w:id="2649" w:name="_Toc457126817"/>
      <w:bookmarkStart w:id="2650" w:name="_Toc457133137"/>
      <w:bookmarkStart w:id="2651" w:name="_Toc457135006"/>
      <w:bookmarkStart w:id="2652" w:name="_Toc457142571"/>
      <w:bookmarkStart w:id="2653" w:name="_Toc457145379"/>
      <w:bookmarkStart w:id="2654" w:name="_Toc457125743"/>
      <w:bookmarkStart w:id="2655" w:name="_Toc457126093"/>
      <w:bookmarkStart w:id="2656" w:name="_Toc457126818"/>
      <w:bookmarkStart w:id="2657" w:name="_Toc457133138"/>
      <w:bookmarkStart w:id="2658" w:name="_Toc457135007"/>
      <w:bookmarkStart w:id="2659" w:name="_Toc457142572"/>
      <w:bookmarkStart w:id="2660" w:name="_Toc457145380"/>
      <w:bookmarkStart w:id="2661" w:name="_Toc457125744"/>
      <w:bookmarkStart w:id="2662" w:name="_Toc457126094"/>
      <w:bookmarkStart w:id="2663" w:name="_Toc457126819"/>
      <w:bookmarkStart w:id="2664" w:name="_Toc457133139"/>
      <w:bookmarkStart w:id="2665" w:name="_Toc457135008"/>
      <w:bookmarkStart w:id="2666" w:name="_Toc457142573"/>
      <w:bookmarkStart w:id="2667" w:name="_Toc457145381"/>
      <w:bookmarkStart w:id="2668" w:name="_Toc457125745"/>
      <w:bookmarkStart w:id="2669" w:name="_Toc457126095"/>
      <w:bookmarkStart w:id="2670" w:name="_Toc457126820"/>
      <w:bookmarkStart w:id="2671" w:name="_Toc457133140"/>
      <w:bookmarkStart w:id="2672" w:name="_Toc457135009"/>
      <w:bookmarkStart w:id="2673" w:name="_Toc457142574"/>
      <w:bookmarkStart w:id="2674" w:name="_Toc457145382"/>
      <w:bookmarkStart w:id="2675" w:name="_Toc457125746"/>
      <w:bookmarkStart w:id="2676" w:name="_Toc457126096"/>
      <w:bookmarkStart w:id="2677" w:name="_Toc457126821"/>
      <w:bookmarkStart w:id="2678" w:name="_Toc457133141"/>
      <w:bookmarkStart w:id="2679" w:name="_Toc457135010"/>
      <w:bookmarkStart w:id="2680" w:name="_Toc457142575"/>
      <w:bookmarkStart w:id="2681" w:name="_Toc457145383"/>
      <w:bookmarkStart w:id="2682" w:name="_Toc457125747"/>
      <w:bookmarkStart w:id="2683" w:name="_Toc457126097"/>
      <w:bookmarkStart w:id="2684" w:name="_Toc457126822"/>
      <w:bookmarkStart w:id="2685" w:name="_Toc457133142"/>
      <w:bookmarkStart w:id="2686" w:name="_Toc457135011"/>
      <w:bookmarkStart w:id="2687" w:name="_Toc457142576"/>
      <w:bookmarkStart w:id="2688" w:name="_Toc457145384"/>
      <w:bookmarkStart w:id="2689" w:name="_Toc457125748"/>
      <w:bookmarkStart w:id="2690" w:name="_Toc457126098"/>
      <w:bookmarkStart w:id="2691" w:name="_Toc457126823"/>
      <w:bookmarkStart w:id="2692" w:name="_Toc457133143"/>
      <w:bookmarkStart w:id="2693" w:name="_Toc457135012"/>
      <w:bookmarkStart w:id="2694" w:name="_Toc457142577"/>
      <w:bookmarkStart w:id="2695" w:name="_Toc457145385"/>
      <w:bookmarkStart w:id="2696" w:name="_Toc457125749"/>
      <w:bookmarkStart w:id="2697" w:name="_Toc457126099"/>
      <w:bookmarkStart w:id="2698" w:name="_Toc457126824"/>
      <w:bookmarkStart w:id="2699" w:name="_Toc457133144"/>
      <w:bookmarkStart w:id="2700" w:name="_Toc457135013"/>
      <w:bookmarkStart w:id="2701" w:name="_Toc457142578"/>
      <w:bookmarkStart w:id="2702" w:name="_Toc457145386"/>
      <w:bookmarkStart w:id="2703" w:name="_Toc457125750"/>
      <w:bookmarkStart w:id="2704" w:name="_Toc457126100"/>
      <w:bookmarkStart w:id="2705" w:name="_Toc457126825"/>
      <w:bookmarkStart w:id="2706" w:name="_Toc457133145"/>
      <w:bookmarkStart w:id="2707" w:name="_Toc457135014"/>
      <w:bookmarkStart w:id="2708" w:name="_Toc457142579"/>
      <w:bookmarkStart w:id="2709" w:name="_Toc457145387"/>
      <w:bookmarkStart w:id="2710" w:name="_Toc457125751"/>
      <w:bookmarkStart w:id="2711" w:name="_Toc457126101"/>
      <w:bookmarkStart w:id="2712" w:name="_Toc457126826"/>
      <w:bookmarkStart w:id="2713" w:name="_Toc457133146"/>
      <w:bookmarkStart w:id="2714" w:name="_Toc457135015"/>
      <w:bookmarkStart w:id="2715" w:name="_Toc457142580"/>
      <w:bookmarkStart w:id="2716" w:name="_Toc457145388"/>
      <w:bookmarkStart w:id="2717" w:name="_Toc457125752"/>
      <w:bookmarkStart w:id="2718" w:name="_Toc457126102"/>
      <w:bookmarkStart w:id="2719" w:name="_Toc457126827"/>
      <w:bookmarkStart w:id="2720" w:name="_Toc457133147"/>
      <w:bookmarkStart w:id="2721" w:name="_Toc457135016"/>
      <w:bookmarkStart w:id="2722" w:name="_Toc457142581"/>
      <w:bookmarkStart w:id="2723" w:name="_Toc457145389"/>
      <w:bookmarkStart w:id="2724" w:name="_Toc457125753"/>
      <w:bookmarkStart w:id="2725" w:name="_Toc457126103"/>
      <w:bookmarkStart w:id="2726" w:name="_Toc457126828"/>
      <w:bookmarkStart w:id="2727" w:name="_Toc457133148"/>
      <w:bookmarkStart w:id="2728" w:name="_Toc457135017"/>
      <w:bookmarkStart w:id="2729" w:name="_Toc457142582"/>
      <w:bookmarkStart w:id="2730" w:name="_Toc457145390"/>
      <w:bookmarkStart w:id="2731" w:name="_Toc457125754"/>
      <w:bookmarkStart w:id="2732" w:name="_Toc457126104"/>
      <w:bookmarkStart w:id="2733" w:name="_Toc457126829"/>
      <w:bookmarkStart w:id="2734" w:name="_Toc457133149"/>
      <w:bookmarkStart w:id="2735" w:name="_Toc457135018"/>
      <w:bookmarkStart w:id="2736" w:name="_Toc457142583"/>
      <w:bookmarkStart w:id="2737" w:name="_Toc457145391"/>
      <w:bookmarkStart w:id="2738" w:name="_Toc457125755"/>
      <w:bookmarkStart w:id="2739" w:name="_Toc457126105"/>
      <w:bookmarkStart w:id="2740" w:name="_Toc457126830"/>
      <w:bookmarkStart w:id="2741" w:name="_Toc457133150"/>
      <w:bookmarkStart w:id="2742" w:name="_Toc457135019"/>
      <w:bookmarkStart w:id="2743" w:name="_Toc457142584"/>
      <w:bookmarkStart w:id="2744" w:name="_Toc457145392"/>
      <w:bookmarkStart w:id="2745" w:name="_Toc457125756"/>
      <w:bookmarkStart w:id="2746" w:name="_Toc457126106"/>
      <w:bookmarkStart w:id="2747" w:name="_Toc457126831"/>
      <w:bookmarkStart w:id="2748" w:name="_Toc457133151"/>
      <w:bookmarkStart w:id="2749" w:name="_Toc457135020"/>
      <w:bookmarkStart w:id="2750" w:name="_Toc457142585"/>
      <w:bookmarkStart w:id="2751" w:name="_Toc457145393"/>
      <w:bookmarkStart w:id="2752" w:name="_Toc457125757"/>
      <w:bookmarkStart w:id="2753" w:name="_Toc457126107"/>
      <w:bookmarkStart w:id="2754" w:name="_Toc457126832"/>
      <w:bookmarkStart w:id="2755" w:name="_Toc457133152"/>
      <w:bookmarkStart w:id="2756" w:name="_Toc457135021"/>
      <w:bookmarkStart w:id="2757" w:name="_Toc457142586"/>
      <w:bookmarkStart w:id="2758" w:name="_Toc457145394"/>
      <w:bookmarkStart w:id="2759" w:name="_Toc457125758"/>
      <w:bookmarkStart w:id="2760" w:name="_Toc457126108"/>
      <w:bookmarkStart w:id="2761" w:name="_Toc457126833"/>
      <w:bookmarkStart w:id="2762" w:name="_Toc457133153"/>
      <w:bookmarkStart w:id="2763" w:name="_Toc457135022"/>
      <w:bookmarkStart w:id="2764" w:name="_Toc457142587"/>
      <w:bookmarkStart w:id="2765" w:name="_Toc457145395"/>
      <w:bookmarkStart w:id="2766" w:name="_Toc457125759"/>
      <w:bookmarkStart w:id="2767" w:name="_Toc457126109"/>
      <w:bookmarkStart w:id="2768" w:name="_Toc457126834"/>
      <w:bookmarkStart w:id="2769" w:name="_Toc457133154"/>
      <w:bookmarkStart w:id="2770" w:name="_Toc457135023"/>
      <w:bookmarkStart w:id="2771" w:name="_Toc457142588"/>
      <w:bookmarkStart w:id="2772" w:name="_Toc457145396"/>
      <w:bookmarkStart w:id="2773" w:name="_Toc457125760"/>
      <w:bookmarkStart w:id="2774" w:name="_Toc457126110"/>
      <w:bookmarkStart w:id="2775" w:name="_Toc457126835"/>
      <w:bookmarkStart w:id="2776" w:name="_Toc457133155"/>
      <w:bookmarkStart w:id="2777" w:name="_Toc457135024"/>
      <w:bookmarkStart w:id="2778" w:name="_Toc457142589"/>
      <w:bookmarkStart w:id="2779" w:name="_Toc457145397"/>
      <w:bookmarkStart w:id="2780" w:name="_Toc457125761"/>
      <w:bookmarkStart w:id="2781" w:name="_Toc457126111"/>
      <w:bookmarkStart w:id="2782" w:name="_Toc457126836"/>
      <w:bookmarkStart w:id="2783" w:name="_Toc457133156"/>
      <w:bookmarkStart w:id="2784" w:name="_Toc457135025"/>
      <w:bookmarkStart w:id="2785" w:name="_Toc457142590"/>
      <w:bookmarkStart w:id="2786" w:name="_Toc457145398"/>
      <w:bookmarkStart w:id="2787" w:name="_Toc457125762"/>
      <w:bookmarkStart w:id="2788" w:name="_Toc457126112"/>
      <w:bookmarkStart w:id="2789" w:name="_Toc457126837"/>
      <w:bookmarkStart w:id="2790" w:name="_Toc457133157"/>
      <w:bookmarkStart w:id="2791" w:name="_Toc457135026"/>
      <w:bookmarkStart w:id="2792" w:name="_Toc457142591"/>
      <w:bookmarkStart w:id="2793" w:name="_Toc457145399"/>
      <w:bookmarkStart w:id="2794" w:name="_Toc457125763"/>
      <w:bookmarkStart w:id="2795" w:name="_Toc457126113"/>
      <w:bookmarkStart w:id="2796" w:name="_Toc457126838"/>
      <w:bookmarkStart w:id="2797" w:name="_Toc457133158"/>
      <w:bookmarkStart w:id="2798" w:name="_Toc457135027"/>
      <w:bookmarkStart w:id="2799" w:name="_Toc457142592"/>
      <w:bookmarkStart w:id="2800" w:name="_Toc457145400"/>
      <w:bookmarkStart w:id="2801" w:name="_Toc457125764"/>
      <w:bookmarkStart w:id="2802" w:name="_Toc457126114"/>
      <w:bookmarkStart w:id="2803" w:name="_Toc457126839"/>
      <w:bookmarkStart w:id="2804" w:name="_Toc457133159"/>
      <w:bookmarkStart w:id="2805" w:name="_Toc457135028"/>
      <w:bookmarkStart w:id="2806" w:name="_Toc457142593"/>
      <w:bookmarkStart w:id="2807" w:name="_Toc457145401"/>
      <w:bookmarkStart w:id="2808" w:name="_Toc457125765"/>
      <w:bookmarkStart w:id="2809" w:name="_Toc457126115"/>
      <w:bookmarkStart w:id="2810" w:name="_Toc457126840"/>
      <w:bookmarkStart w:id="2811" w:name="_Toc457133160"/>
      <w:bookmarkStart w:id="2812" w:name="_Toc457135029"/>
      <w:bookmarkStart w:id="2813" w:name="_Toc457142594"/>
      <w:bookmarkStart w:id="2814" w:name="_Toc457145402"/>
      <w:bookmarkStart w:id="2815" w:name="_Toc457125766"/>
      <w:bookmarkStart w:id="2816" w:name="_Toc457126116"/>
      <w:bookmarkStart w:id="2817" w:name="_Toc457126841"/>
      <w:bookmarkStart w:id="2818" w:name="_Toc457133161"/>
      <w:bookmarkStart w:id="2819" w:name="_Toc457135030"/>
      <w:bookmarkStart w:id="2820" w:name="_Toc457142595"/>
      <w:bookmarkStart w:id="2821" w:name="_Toc457145403"/>
      <w:bookmarkStart w:id="2822" w:name="_Toc457125767"/>
      <w:bookmarkStart w:id="2823" w:name="_Toc457126117"/>
      <w:bookmarkStart w:id="2824" w:name="_Toc457126842"/>
      <w:bookmarkStart w:id="2825" w:name="_Toc457133162"/>
      <w:bookmarkStart w:id="2826" w:name="_Toc457135031"/>
      <w:bookmarkStart w:id="2827" w:name="_Toc457142596"/>
      <w:bookmarkStart w:id="2828" w:name="_Toc457145404"/>
      <w:bookmarkStart w:id="2829" w:name="_Toc457125768"/>
      <w:bookmarkStart w:id="2830" w:name="_Toc457126118"/>
      <w:bookmarkStart w:id="2831" w:name="_Toc457126843"/>
      <w:bookmarkStart w:id="2832" w:name="_Toc457133163"/>
      <w:bookmarkStart w:id="2833" w:name="_Toc457135032"/>
      <w:bookmarkStart w:id="2834" w:name="_Toc457142597"/>
      <w:bookmarkStart w:id="2835" w:name="_Toc457145405"/>
      <w:bookmarkStart w:id="2836" w:name="_Toc457125769"/>
      <w:bookmarkStart w:id="2837" w:name="_Toc457126119"/>
      <w:bookmarkStart w:id="2838" w:name="_Toc457126844"/>
      <w:bookmarkStart w:id="2839" w:name="_Toc457133164"/>
      <w:bookmarkStart w:id="2840" w:name="_Toc457135033"/>
      <w:bookmarkStart w:id="2841" w:name="_Toc457142598"/>
      <w:bookmarkStart w:id="2842" w:name="_Toc457145406"/>
      <w:bookmarkStart w:id="2843" w:name="_Toc457125770"/>
      <w:bookmarkStart w:id="2844" w:name="_Toc457126120"/>
      <w:bookmarkStart w:id="2845" w:name="_Toc457126845"/>
      <w:bookmarkStart w:id="2846" w:name="_Toc457133165"/>
      <w:bookmarkStart w:id="2847" w:name="_Toc457135034"/>
      <w:bookmarkStart w:id="2848" w:name="_Toc457142599"/>
      <w:bookmarkStart w:id="2849" w:name="_Toc457145407"/>
      <w:bookmarkStart w:id="2850" w:name="_Toc457125771"/>
      <w:bookmarkStart w:id="2851" w:name="_Toc457126121"/>
      <w:bookmarkStart w:id="2852" w:name="_Toc457126846"/>
      <w:bookmarkStart w:id="2853" w:name="_Toc457133166"/>
      <w:bookmarkStart w:id="2854" w:name="_Toc457135035"/>
      <w:bookmarkStart w:id="2855" w:name="_Toc457142600"/>
      <w:bookmarkStart w:id="2856" w:name="_Toc457145408"/>
      <w:bookmarkStart w:id="2857" w:name="_Toc457125772"/>
      <w:bookmarkStart w:id="2858" w:name="_Toc457126122"/>
      <w:bookmarkStart w:id="2859" w:name="_Toc457126847"/>
      <w:bookmarkStart w:id="2860" w:name="_Toc457133167"/>
      <w:bookmarkStart w:id="2861" w:name="_Toc457135036"/>
      <w:bookmarkStart w:id="2862" w:name="_Toc457142601"/>
      <w:bookmarkStart w:id="2863" w:name="_Toc457145409"/>
      <w:bookmarkStart w:id="2864" w:name="_Toc457125773"/>
      <w:bookmarkStart w:id="2865" w:name="_Toc457126123"/>
      <w:bookmarkStart w:id="2866" w:name="_Toc457126848"/>
      <w:bookmarkStart w:id="2867" w:name="_Toc457133168"/>
      <w:bookmarkStart w:id="2868" w:name="_Toc457135037"/>
      <w:bookmarkStart w:id="2869" w:name="_Toc457142602"/>
      <w:bookmarkStart w:id="2870" w:name="_Toc457145410"/>
      <w:bookmarkStart w:id="2871" w:name="_Toc457125774"/>
      <w:bookmarkStart w:id="2872" w:name="_Toc457126124"/>
      <w:bookmarkStart w:id="2873" w:name="_Toc457126849"/>
      <w:bookmarkStart w:id="2874" w:name="_Toc457133169"/>
      <w:bookmarkStart w:id="2875" w:name="_Toc457135038"/>
      <w:bookmarkStart w:id="2876" w:name="_Toc457142603"/>
      <w:bookmarkStart w:id="2877" w:name="_Toc457145411"/>
      <w:bookmarkStart w:id="2878" w:name="_Toc457125775"/>
      <w:bookmarkStart w:id="2879" w:name="_Toc457126125"/>
      <w:bookmarkStart w:id="2880" w:name="_Toc457126850"/>
      <w:bookmarkStart w:id="2881" w:name="_Toc457133170"/>
      <w:bookmarkStart w:id="2882" w:name="_Toc457135039"/>
      <w:bookmarkStart w:id="2883" w:name="_Toc457142604"/>
      <w:bookmarkStart w:id="2884" w:name="_Toc457145412"/>
      <w:bookmarkStart w:id="2885" w:name="_Toc457125776"/>
      <w:bookmarkStart w:id="2886" w:name="_Toc457126126"/>
      <w:bookmarkStart w:id="2887" w:name="_Toc457126851"/>
      <w:bookmarkStart w:id="2888" w:name="_Toc457133171"/>
      <w:bookmarkStart w:id="2889" w:name="_Toc457135040"/>
      <w:bookmarkStart w:id="2890" w:name="_Toc457142605"/>
      <w:bookmarkStart w:id="2891" w:name="_Toc457145413"/>
      <w:bookmarkStart w:id="2892" w:name="_Toc457125777"/>
      <w:bookmarkStart w:id="2893" w:name="_Toc457126127"/>
      <w:bookmarkStart w:id="2894" w:name="_Toc457126852"/>
      <w:bookmarkStart w:id="2895" w:name="_Toc457133172"/>
      <w:bookmarkStart w:id="2896" w:name="_Toc457135041"/>
      <w:bookmarkStart w:id="2897" w:name="_Toc457142606"/>
      <w:bookmarkStart w:id="2898" w:name="_Toc457145414"/>
      <w:bookmarkStart w:id="2899" w:name="_Toc457125778"/>
      <w:bookmarkStart w:id="2900" w:name="_Toc457126128"/>
      <w:bookmarkStart w:id="2901" w:name="_Toc457126853"/>
      <w:bookmarkStart w:id="2902" w:name="_Toc457133173"/>
      <w:bookmarkStart w:id="2903" w:name="_Toc457135042"/>
      <w:bookmarkStart w:id="2904" w:name="_Toc457142607"/>
      <w:bookmarkStart w:id="2905" w:name="_Toc457145415"/>
      <w:bookmarkStart w:id="2906" w:name="_Toc457125779"/>
      <w:bookmarkStart w:id="2907" w:name="_Toc457126129"/>
      <w:bookmarkStart w:id="2908" w:name="_Toc457126854"/>
      <w:bookmarkStart w:id="2909" w:name="_Toc457133174"/>
      <w:bookmarkStart w:id="2910" w:name="_Toc457135043"/>
      <w:bookmarkStart w:id="2911" w:name="_Toc457142608"/>
      <w:bookmarkStart w:id="2912" w:name="_Toc457145416"/>
      <w:bookmarkStart w:id="2913" w:name="Appendix3"/>
      <w:bookmarkStart w:id="2914" w:name="_Toc457125780"/>
      <w:bookmarkStart w:id="2915" w:name="_Toc457126130"/>
      <w:bookmarkStart w:id="2916" w:name="_Toc457126855"/>
      <w:bookmarkStart w:id="2917" w:name="_Toc457133175"/>
      <w:bookmarkStart w:id="2918" w:name="_Toc457135044"/>
      <w:bookmarkStart w:id="2919" w:name="_Toc457142609"/>
      <w:bookmarkStart w:id="2920" w:name="_Toc457145417"/>
      <w:bookmarkStart w:id="2921" w:name="_Toc457125781"/>
      <w:bookmarkStart w:id="2922" w:name="_Toc457126131"/>
      <w:bookmarkStart w:id="2923" w:name="_Toc457126856"/>
      <w:bookmarkStart w:id="2924" w:name="_Toc457133176"/>
      <w:bookmarkStart w:id="2925" w:name="_Toc457135045"/>
      <w:bookmarkStart w:id="2926" w:name="_Toc457142610"/>
      <w:bookmarkStart w:id="2927" w:name="_Toc457145418"/>
      <w:bookmarkStart w:id="2928" w:name="_Toc457125782"/>
      <w:bookmarkStart w:id="2929" w:name="_Toc457126132"/>
      <w:bookmarkStart w:id="2930" w:name="_Toc457126857"/>
      <w:bookmarkStart w:id="2931" w:name="_Toc457133177"/>
      <w:bookmarkStart w:id="2932" w:name="_Toc457135046"/>
      <w:bookmarkStart w:id="2933" w:name="_Toc457142611"/>
      <w:bookmarkStart w:id="2934" w:name="_Toc457145419"/>
      <w:bookmarkStart w:id="2935" w:name="_Toc457125783"/>
      <w:bookmarkStart w:id="2936" w:name="_Toc457126133"/>
      <w:bookmarkStart w:id="2937" w:name="_Toc457126858"/>
      <w:bookmarkStart w:id="2938" w:name="_Toc457133178"/>
      <w:bookmarkStart w:id="2939" w:name="_Toc457135047"/>
      <w:bookmarkStart w:id="2940" w:name="_Toc457142612"/>
      <w:bookmarkStart w:id="2941" w:name="_Toc457145420"/>
      <w:bookmarkStart w:id="2942" w:name="_Toc457125784"/>
      <w:bookmarkStart w:id="2943" w:name="_Toc457126134"/>
      <w:bookmarkStart w:id="2944" w:name="_Toc457126859"/>
      <w:bookmarkStart w:id="2945" w:name="_Toc457133179"/>
      <w:bookmarkStart w:id="2946" w:name="_Toc457135048"/>
      <w:bookmarkStart w:id="2947" w:name="_Toc457142613"/>
      <w:bookmarkStart w:id="2948" w:name="_Toc457145421"/>
      <w:bookmarkStart w:id="2949" w:name="_Toc457125876"/>
      <w:bookmarkStart w:id="2950" w:name="_Toc457126226"/>
      <w:bookmarkStart w:id="2951" w:name="_Toc457126951"/>
      <w:bookmarkStart w:id="2952" w:name="_Toc457133271"/>
      <w:bookmarkStart w:id="2953" w:name="_Toc457135140"/>
      <w:bookmarkStart w:id="2954" w:name="_Toc457142705"/>
      <w:bookmarkStart w:id="2955" w:name="_Toc457145513"/>
      <w:bookmarkStart w:id="2956" w:name="_Toc457125877"/>
      <w:bookmarkStart w:id="2957" w:name="_Toc457126227"/>
      <w:bookmarkStart w:id="2958" w:name="_Toc457126952"/>
      <w:bookmarkStart w:id="2959" w:name="_Toc457133272"/>
      <w:bookmarkStart w:id="2960" w:name="_Toc457135141"/>
      <w:bookmarkStart w:id="2961" w:name="_Toc457142706"/>
      <w:bookmarkStart w:id="2962" w:name="_Toc457145514"/>
      <w:bookmarkStart w:id="2963" w:name="_Toc457125878"/>
      <w:bookmarkStart w:id="2964" w:name="_Toc457126228"/>
      <w:bookmarkStart w:id="2965" w:name="_Toc457126953"/>
      <w:bookmarkStart w:id="2966" w:name="_Toc457133273"/>
      <w:bookmarkStart w:id="2967" w:name="_Toc457135142"/>
      <w:bookmarkStart w:id="2968" w:name="_Toc457142707"/>
      <w:bookmarkStart w:id="2969" w:name="_Toc457145515"/>
      <w:bookmarkStart w:id="2970" w:name="_Toc457125879"/>
      <w:bookmarkStart w:id="2971" w:name="_Toc457126229"/>
      <w:bookmarkStart w:id="2972" w:name="_Toc457126954"/>
      <w:bookmarkStart w:id="2973" w:name="_Toc457133274"/>
      <w:bookmarkStart w:id="2974" w:name="_Toc457135143"/>
      <w:bookmarkStart w:id="2975" w:name="_Toc457142708"/>
      <w:bookmarkStart w:id="2976" w:name="_Toc457145516"/>
      <w:bookmarkStart w:id="2977" w:name="_Toc457125880"/>
      <w:bookmarkStart w:id="2978" w:name="_Toc457126230"/>
      <w:bookmarkStart w:id="2979" w:name="_Toc457126955"/>
      <w:bookmarkStart w:id="2980" w:name="_Toc457133275"/>
      <w:bookmarkStart w:id="2981" w:name="_Toc457135144"/>
      <w:bookmarkStart w:id="2982" w:name="_Toc457142709"/>
      <w:bookmarkStart w:id="2983" w:name="_Toc457145517"/>
      <w:bookmarkStart w:id="2984" w:name="_Toc457125881"/>
      <w:bookmarkStart w:id="2985" w:name="_Toc457126231"/>
      <w:bookmarkStart w:id="2986" w:name="_Toc457126956"/>
      <w:bookmarkStart w:id="2987" w:name="_Toc457133276"/>
      <w:bookmarkStart w:id="2988" w:name="_Toc457135145"/>
      <w:bookmarkStart w:id="2989" w:name="_Toc457142710"/>
      <w:bookmarkStart w:id="2990" w:name="_Toc457145518"/>
      <w:bookmarkStart w:id="2991" w:name="_Toc457125882"/>
      <w:bookmarkStart w:id="2992" w:name="_Toc457126232"/>
      <w:bookmarkStart w:id="2993" w:name="_Toc457126957"/>
      <w:bookmarkStart w:id="2994" w:name="_Toc457133277"/>
      <w:bookmarkStart w:id="2995" w:name="_Toc457135146"/>
      <w:bookmarkStart w:id="2996" w:name="_Toc457142711"/>
      <w:bookmarkStart w:id="2997" w:name="_Toc457145519"/>
      <w:bookmarkStart w:id="2998" w:name="_Toc457125883"/>
      <w:bookmarkStart w:id="2999" w:name="_Toc457126233"/>
      <w:bookmarkStart w:id="3000" w:name="_Toc457126958"/>
      <w:bookmarkStart w:id="3001" w:name="_Toc457133278"/>
      <w:bookmarkStart w:id="3002" w:name="_Toc457135147"/>
      <w:bookmarkStart w:id="3003" w:name="_Toc457142712"/>
      <w:bookmarkStart w:id="3004" w:name="_Toc457145520"/>
      <w:bookmarkStart w:id="3005" w:name="_Toc457125884"/>
      <w:bookmarkStart w:id="3006" w:name="_Toc457126234"/>
      <w:bookmarkStart w:id="3007" w:name="_Toc457126959"/>
      <w:bookmarkStart w:id="3008" w:name="_Toc457133279"/>
      <w:bookmarkStart w:id="3009" w:name="_Toc457135148"/>
      <w:bookmarkStart w:id="3010" w:name="_Toc457142713"/>
      <w:bookmarkStart w:id="3011" w:name="_Toc457145521"/>
      <w:bookmarkStart w:id="3012" w:name="_Toc457125885"/>
      <w:bookmarkStart w:id="3013" w:name="_Toc457126235"/>
      <w:bookmarkStart w:id="3014" w:name="_Toc457126960"/>
      <w:bookmarkStart w:id="3015" w:name="_Toc457133280"/>
      <w:bookmarkStart w:id="3016" w:name="_Toc457135149"/>
      <w:bookmarkStart w:id="3017" w:name="_Toc457142714"/>
      <w:bookmarkStart w:id="3018" w:name="_Toc457145522"/>
      <w:bookmarkStart w:id="3019" w:name="_Toc457125886"/>
      <w:bookmarkStart w:id="3020" w:name="_Toc457126236"/>
      <w:bookmarkStart w:id="3021" w:name="_Toc457126961"/>
      <w:bookmarkStart w:id="3022" w:name="_Toc457133281"/>
      <w:bookmarkStart w:id="3023" w:name="_Toc457135150"/>
      <w:bookmarkStart w:id="3024" w:name="_Toc457142715"/>
      <w:bookmarkStart w:id="3025" w:name="_Toc457145523"/>
      <w:bookmarkStart w:id="3026" w:name="_Toc457125887"/>
      <w:bookmarkStart w:id="3027" w:name="_Toc457126237"/>
      <w:bookmarkStart w:id="3028" w:name="_Toc457126962"/>
      <w:bookmarkStart w:id="3029" w:name="_Toc457133282"/>
      <w:bookmarkStart w:id="3030" w:name="_Toc457135151"/>
      <w:bookmarkStart w:id="3031" w:name="_Toc457142716"/>
      <w:bookmarkStart w:id="3032" w:name="_Toc457145524"/>
      <w:bookmarkStart w:id="3033" w:name="_Toc457125888"/>
      <w:bookmarkStart w:id="3034" w:name="_Toc457126238"/>
      <w:bookmarkStart w:id="3035" w:name="_Toc457126963"/>
      <w:bookmarkStart w:id="3036" w:name="_Toc457133283"/>
      <w:bookmarkStart w:id="3037" w:name="_Toc457135152"/>
      <w:bookmarkStart w:id="3038" w:name="_Toc457142717"/>
      <w:bookmarkStart w:id="3039" w:name="_Toc457145525"/>
      <w:bookmarkStart w:id="3040" w:name="_Toc457125889"/>
      <w:bookmarkStart w:id="3041" w:name="_Toc457126239"/>
      <w:bookmarkStart w:id="3042" w:name="_Toc457126964"/>
      <w:bookmarkStart w:id="3043" w:name="_Toc457133284"/>
      <w:bookmarkStart w:id="3044" w:name="_Toc457135153"/>
      <w:bookmarkStart w:id="3045" w:name="_Toc457142718"/>
      <w:bookmarkStart w:id="3046" w:name="_Toc457145526"/>
      <w:bookmarkStart w:id="3047" w:name="_Toc457125890"/>
      <w:bookmarkStart w:id="3048" w:name="_Toc457126240"/>
      <w:bookmarkStart w:id="3049" w:name="_Toc457126965"/>
      <w:bookmarkStart w:id="3050" w:name="_Toc457133285"/>
      <w:bookmarkStart w:id="3051" w:name="_Toc457135154"/>
      <w:bookmarkStart w:id="3052" w:name="_Toc457142719"/>
      <w:bookmarkStart w:id="3053" w:name="_Toc457145527"/>
      <w:bookmarkStart w:id="3054" w:name="_Toc457125891"/>
      <w:bookmarkStart w:id="3055" w:name="_Toc457126241"/>
      <w:bookmarkStart w:id="3056" w:name="_Toc457126966"/>
      <w:bookmarkStart w:id="3057" w:name="_Toc457133286"/>
      <w:bookmarkStart w:id="3058" w:name="_Toc457135155"/>
      <w:bookmarkStart w:id="3059" w:name="_Toc457142720"/>
      <w:bookmarkStart w:id="3060" w:name="_Toc457145528"/>
      <w:bookmarkStart w:id="3061" w:name="_Toc457125892"/>
      <w:bookmarkStart w:id="3062" w:name="_Toc457126242"/>
      <w:bookmarkStart w:id="3063" w:name="_Toc457126967"/>
      <w:bookmarkStart w:id="3064" w:name="_Toc457133287"/>
      <w:bookmarkStart w:id="3065" w:name="_Toc457135156"/>
      <w:bookmarkStart w:id="3066" w:name="_Toc457142721"/>
      <w:bookmarkStart w:id="3067" w:name="_Toc457145529"/>
      <w:bookmarkStart w:id="3068" w:name="_Toc457125893"/>
      <w:bookmarkStart w:id="3069" w:name="_Toc457126243"/>
      <w:bookmarkStart w:id="3070" w:name="_Toc457126968"/>
      <w:bookmarkStart w:id="3071" w:name="_Toc457133288"/>
      <w:bookmarkStart w:id="3072" w:name="_Toc457135157"/>
      <w:bookmarkStart w:id="3073" w:name="_Toc457142722"/>
      <w:bookmarkStart w:id="3074" w:name="_Toc457145530"/>
      <w:bookmarkStart w:id="3075" w:name="_Toc457125894"/>
      <w:bookmarkStart w:id="3076" w:name="_Toc457126244"/>
      <w:bookmarkStart w:id="3077" w:name="_Toc457126969"/>
      <w:bookmarkStart w:id="3078" w:name="_Toc457133289"/>
      <w:bookmarkStart w:id="3079" w:name="_Toc457135158"/>
      <w:bookmarkStart w:id="3080" w:name="_Toc457142723"/>
      <w:bookmarkStart w:id="3081" w:name="_Toc457145531"/>
      <w:bookmarkStart w:id="3082" w:name="_Toc457125895"/>
      <w:bookmarkStart w:id="3083" w:name="_Toc457126245"/>
      <w:bookmarkStart w:id="3084" w:name="_Toc457126970"/>
      <w:bookmarkStart w:id="3085" w:name="_Toc457133290"/>
      <w:bookmarkStart w:id="3086" w:name="_Toc457135159"/>
      <w:bookmarkStart w:id="3087" w:name="_Toc457142724"/>
      <w:bookmarkStart w:id="3088" w:name="_Toc457145532"/>
      <w:bookmarkStart w:id="3089" w:name="_Toc457125896"/>
      <w:bookmarkStart w:id="3090" w:name="_Toc457126246"/>
      <w:bookmarkStart w:id="3091" w:name="_Toc457126971"/>
      <w:bookmarkStart w:id="3092" w:name="_Toc457133291"/>
      <w:bookmarkStart w:id="3093" w:name="_Toc457135160"/>
      <w:bookmarkStart w:id="3094" w:name="_Toc457142725"/>
      <w:bookmarkStart w:id="3095" w:name="_Toc457145533"/>
      <w:bookmarkStart w:id="3096" w:name="_Toc457125897"/>
      <w:bookmarkStart w:id="3097" w:name="_Toc457126247"/>
      <w:bookmarkStart w:id="3098" w:name="_Toc457126972"/>
      <w:bookmarkStart w:id="3099" w:name="_Toc457133292"/>
      <w:bookmarkStart w:id="3100" w:name="_Toc457135161"/>
      <w:bookmarkStart w:id="3101" w:name="_Toc457142726"/>
      <w:bookmarkStart w:id="3102" w:name="_Toc457145534"/>
      <w:bookmarkStart w:id="3103" w:name="_Toc457125898"/>
      <w:bookmarkStart w:id="3104" w:name="_Toc457126248"/>
      <w:bookmarkStart w:id="3105" w:name="_Toc457126973"/>
      <w:bookmarkStart w:id="3106" w:name="_Toc457133293"/>
      <w:bookmarkStart w:id="3107" w:name="_Toc457135162"/>
      <w:bookmarkStart w:id="3108" w:name="_Toc457142727"/>
      <w:bookmarkStart w:id="3109" w:name="_Toc457145535"/>
      <w:bookmarkStart w:id="3110" w:name="_Toc457125899"/>
      <w:bookmarkStart w:id="3111" w:name="_Toc457126249"/>
      <w:bookmarkStart w:id="3112" w:name="_Toc457126974"/>
      <w:bookmarkStart w:id="3113" w:name="_Toc457133294"/>
      <w:bookmarkStart w:id="3114" w:name="_Toc457135163"/>
      <w:bookmarkStart w:id="3115" w:name="_Toc457142728"/>
      <w:bookmarkStart w:id="3116" w:name="_Toc457145536"/>
      <w:bookmarkStart w:id="3117" w:name="_Toc457125900"/>
      <w:bookmarkStart w:id="3118" w:name="_Toc457126250"/>
      <w:bookmarkStart w:id="3119" w:name="_Toc457126975"/>
      <w:bookmarkStart w:id="3120" w:name="_Toc457133295"/>
      <w:bookmarkStart w:id="3121" w:name="_Toc457135164"/>
      <w:bookmarkStart w:id="3122" w:name="_Toc457142729"/>
      <w:bookmarkStart w:id="3123" w:name="_Toc457145537"/>
      <w:bookmarkStart w:id="3124" w:name="_Toc457125901"/>
      <w:bookmarkStart w:id="3125" w:name="_Toc457126251"/>
      <w:bookmarkStart w:id="3126" w:name="_Toc457126976"/>
      <w:bookmarkStart w:id="3127" w:name="_Toc457133296"/>
      <w:bookmarkStart w:id="3128" w:name="_Toc457135165"/>
      <w:bookmarkStart w:id="3129" w:name="_Toc457142730"/>
      <w:bookmarkStart w:id="3130" w:name="_Toc457145538"/>
      <w:bookmarkStart w:id="3131" w:name="_Toc457125902"/>
      <w:bookmarkStart w:id="3132" w:name="_Toc457126252"/>
      <w:bookmarkStart w:id="3133" w:name="_Toc457126977"/>
      <w:bookmarkStart w:id="3134" w:name="_Toc457133297"/>
      <w:bookmarkStart w:id="3135" w:name="_Toc457135166"/>
      <w:bookmarkStart w:id="3136" w:name="_Toc457142731"/>
      <w:bookmarkStart w:id="3137" w:name="_Toc457145539"/>
      <w:bookmarkStart w:id="3138" w:name="_Toc457125903"/>
      <w:bookmarkStart w:id="3139" w:name="_Toc457126253"/>
      <w:bookmarkStart w:id="3140" w:name="_Toc457126978"/>
      <w:bookmarkStart w:id="3141" w:name="_Toc457133298"/>
      <w:bookmarkStart w:id="3142" w:name="_Toc457135167"/>
      <w:bookmarkStart w:id="3143" w:name="_Toc457142732"/>
      <w:bookmarkStart w:id="3144" w:name="_Toc457145540"/>
      <w:bookmarkStart w:id="3145" w:name="_Toc457125904"/>
      <w:bookmarkStart w:id="3146" w:name="_Toc457126254"/>
      <w:bookmarkStart w:id="3147" w:name="_Toc457126979"/>
      <w:bookmarkStart w:id="3148" w:name="_Toc457133299"/>
      <w:bookmarkStart w:id="3149" w:name="_Toc457135168"/>
      <w:bookmarkStart w:id="3150" w:name="_Toc457142733"/>
      <w:bookmarkStart w:id="3151" w:name="_Toc457145541"/>
      <w:bookmarkStart w:id="3152" w:name="_Toc457125905"/>
      <w:bookmarkStart w:id="3153" w:name="_Toc457126255"/>
      <w:bookmarkStart w:id="3154" w:name="_Toc457126980"/>
      <w:bookmarkStart w:id="3155" w:name="_Toc457133300"/>
      <w:bookmarkStart w:id="3156" w:name="_Toc457135169"/>
      <w:bookmarkStart w:id="3157" w:name="_Toc457142734"/>
      <w:bookmarkStart w:id="3158" w:name="_Toc457145542"/>
      <w:bookmarkStart w:id="3159" w:name="_Toc457125906"/>
      <w:bookmarkStart w:id="3160" w:name="_Toc457126256"/>
      <w:bookmarkStart w:id="3161" w:name="_Toc457126981"/>
      <w:bookmarkStart w:id="3162" w:name="_Toc457133301"/>
      <w:bookmarkStart w:id="3163" w:name="_Toc457135170"/>
      <w:bookmarkStart w:id="3164" w:name="_Toc457142735"/>
      <w:bookmarkStart w:id="3165" w:name="_Toc457145543"/>
      <w:bookmarkStart w:id="3166" w:name="Appendix4"/>
      <w:bookmarkStart w:id="3167" w:name="Appendix8"/>
      <w:bookmarkStart w:id="3168" w:name="Appendix11"/>
      <w:bookmarkStart w:id="3169" w:name="_Toc138603828"/>
      <w:bookmarkStart w:id="3170" w:name="_Toc138761081"/>
      <w:bookmarkStart w:id="3171" w:name="_Toc138603829"/>
      <w:bookmarkStart w:id="3172" w:name="_Toc138761082"/>
      <w:bookmarkStart w:id="3173" w:name="_Toc138603830"/>
      <w:bookmarkStart w:id="3174" w:name="_Toc138761083"/>
      <w:bookmarkStart w:id="3175" w:name="_Toc138603831"/>
      <w:bookmarkStart w:id="3176" w:name="_Toc138761084"/>
      <w:bookmarkStart w:id="3177" w:name="_Toc138603832"/>
      <w:bookmarkStart w:id="3178" w:name="_Toc138761085"/>
      <w:bookmarkStart w:id="3179" w:name="_Toc138603833"/>
      <w:bookmarkStart w:id="3180" w:name="_Toc138761086"/>
      <w:bookmarkStart w:id="3181" w:name="_Toc138603834"/>
      <w:bookmarkStart w:id="3182" w:name="_Toc138761087"/>
      <w:bookmarkStart w:id="3183" w:name="_Toc138603835"/>
      <w:bookmarkStart w:id="3184" w:name="_Toc138761088"/>
      <w:bookmarkStart w:id="3185" w:name="_Toc139389568"/>
      <w:bookmarkEnd w:id="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r w:rsidRPr="00CB6489">
        <w:rPr>
          <w:color w:val="007B4E"/>
        </w:rPr>
        <w:lastRenderedPageBreak/>
        <w:t xml:space="preserve">Preparation of staff </w:t>
      </w:r>
      <w:proofErr w:type="gramStart"/>
      <w:r w:rsidRPr="00CB6489">
        <w:rPr>
          <w:color w:val="007B4E"/>
        </w:rPr>
        <w:t>lists</w:t>
      </w:r>
      <w:bookmarkEnd w:id="3185"/>
      <w:proofErr w:type="gramEnd"/>
    </w:p>
    <w:p w14:paraId="27CDEE5C" w14:textId="7D18D543" w:rsidR="00ED38B8" w:rsidRDefault="00D25682" w:rsidP="009F690F">
      <w:r>
        <w:rPr>
          <w:noProof/>
        </w:rPr>
        <mc:AlternateContent>
          <mc:Choice Requires="wps">
            <w:drawing>
              <wp:anchor distT="0" distB="0" distL="114300" distR="114300" simplePos="0" relativeHeight="251658242" behindDoc="0" locked="0" layoutInCell="1" allowOverlap="1" wp14:anchorId="6E7CA71C" wp14:editId="4455EF9C">
                <wp:simplePos x="0" y="0"/>
                <wp:positionH relativeFrom="margin">
                  <wp:align>left</wp:align>
                </wp:positionH>
                <wp:positionV relativeFrom="paragraph">
                  <wp:posOffset>238125</wp:posOffset>
                </wp:positionV>
                <wp:extent cx="5335270" cy="1248354"/>
                <wp:effectExtent l="0" t="0" r="17780" b="28575"/>
                <wp:wrapNone/>
                <wp:docPr id="17385536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1248354"/>
                        </a:xfrm>
                        <a:prstGeom prst="roundRect">
                          <a:avLst>
                            <a:gd name="adj" fmla="val 6536"/>
                          </a:avLst>
                        </a:prstGeom>
                        <a:noFill/>
                        <a:ln w="19050">
                          <a:solidFill>
                            <a:srgbClr val="007B4E"/>
                          </a:solidFill>
                          <a:headEnd/>
                          <a:tailEnd/>
                        </a:ln>
                      </wps:spPr>
                      <wps:style>
                        <a:lnRef idx="1">
                          <a:schemeClr val="accent4"/>
                        </a:lnRef>
                        <a:fillRef idx="2">
                          <a:schemeClr val="accent4"/>
                        </a:fillRef>
                        <a:effectRef idx="1">
                          <a:schemeClr val="accent4"/>
                        </a:effectRef>
                        <a:fontRef idx="minor">
                          <a:schemeClr val="dk1"/>
                        </a:fontRef>
                      </wps:style>
                      <wps:txbx>
                        <w:txbxContent>
                          <w:p w14:paraId="055CD0DF" w14:textId="77777777" w:rsidR="00ED38B8" w:rsidRPr="0086579E" w:rsidRDefault="00ED38B8" w:rsidP="00ED38B8">
                            <w:pPr>
                              <w:rPr>
                                <w:rFonts w:cs="Arial"/>
                                <w:b/>
                                <w:bCs/>
                                <w:color w:val="1919FF" w:themeColor="text2" w:themeTint="99"/>
                                <w:sz w:val="26"/>
                                <w:szCs w:val="26"/>
                              </w:rPr>
                            </w:pPr>
                            <w:r w:rsidRPr="0086579E">
                              <w:rPr>
                                <w:rFonts w:cs="Arial"/>
                                <w:b/>
                                <w:bCs/>
                                <w:color w:val="1919FF" w:themeColor="text2" w:themeTint="99"/>
                                <w:sz w:val="26"/>
                                <w:szCs w:val="26"/>
                              </w:rPr>
                              <w:t>Inclusion of bank only workers</w:t>
                            </w:r>
                          </w:p>
                          <w:p w14:paraId="2FCD1466" w14:textId="259F51E2" w:rsidR="00ED38B8" w:rsidRPr="0086579E" w:rsidRDefault="00ED38B8" w:rsidP="00ED38B8">
                            <w:pPr>
                              <w:rPr>
                                <w:rFonts w:cs="Arial"/>
                                <w:color w:val="1919FF" w:themeColor="text2" w:themeTint="99"/>
                                <w:szCs w:val="24"/>
                              </w:rPr>
                            </w:pPr>
                            <w:r w:rsidRPr="0086579E">
                              <w:rPr>
                                <w:rFonts w:cs="Arial"/>
                                <w:color w:val="1919FF" w:themeColor="text2" w:themeTint="99"/>
                                <w:szCs w:val="24"/>
                              </w:rPr>
                              <w:t xml:space="preserve">Bank </w:t>
                            </w:r>
                            <w:r w:rsidR="00D25682">
                              <w:rPr>
                                <w:rFonts w:cs="Arial"/>
                                <w:color w:val="1919FF" w:themeColor="text2" w:themeTint="99"/>
                                <w:szCs w:val="24"/>
                              </w:rPr>
                              <w:t xml:space="preserve">only </w:t>
                            </w:r>
                            <w:r w:rsidRPr="0086579E">
                              <w:rPr>
                                <w:rFonts w:cs="Arial"/>
                                <w:color w:val="1919FF" w:themeColor="text2" w:themeTint="99"/>
                                <w:szCs w:val="24"/>
                              </w:rPr>
                              <w:t>workers</w:t>
                            </w:r>
                            <w:r w:rsidR="002B32F9">
                              <w:rPr>
                                <w:rFonts w:cs="Arial"/>
                                <w:color w:val="1919FF" w:themeColor="text2" w:themeTint="99"/>
                                <w:szCs w:val="24"/>
                              </w:rPr>
                              <w:t>’</w:t>
                            </w:r>
                            <w:r w:rsidRPr="0086579E">
                              <w:rPr>
                                <w:rFonts w:cs="Arial"/>
                                <w:color w:val="1919FF" w:themeColor="text2" w:themeTint="99"/>
                                <w:szCs w:val="24"/>
                              </w:rPr>
                              <w:t xml:space="preserve"> details must be included in the organisation staff list</w:t>
                            </w:r>
                            <w:r>
                              <w:rPr>
                                <w:rFonts w:cs="Arial"/>
                                <w:color w:val="1919FF" w:themeColor="text2" w:themeTint="99"/>
                                <w:szCs w:val="24"/>
                              </w:rPr>
                              <w:t xml:space="preserve"> if the organisation meets the </w:t>
                            </w:r>
                            <w:r w:rsidR="00DE0DA1">
                              <w:rPr>
                                <w:rFonts w:cs="Arial"/>
                                <w:color w:val="1919FF" w:themeColor="text2" w:themeTint="99"/>
                                <w:szCs w:val="24"/>
                              </w:rPr>
                              <w:t>eligibility</w:t>
                            </w:r>
                            <w:r>
                              <w:rPr>
                                <w:rFonts w:cs="Arial"/>
                                <w:color w:val="1919FF" w:themeColor="text2" w:themeTint="99"/>
                                <w:szCs w:val="24"/>
                              </w:rPr>
                              <w:t xml:space="preserve"> criteria to survey bank </w:t>
                            </w:r>
                            <w:r w:rsidR="00D25682">
                              <w:rPr>
                                <w:rFonts w:cs="Arial"/>
                                <w:color w:val="1919FF" w:themeColor="text2" w:themeTint="99"/>
                                <w:szCs w:val="24"/>
                              </w:rPr>
                              <w:t xml:space="preserve">only </w:t>
                            </w:r>
                            <w:r w:rsidR="002B32F9">
                              <w:rPr>
                                <w:rFonts w:cs="Arial"/>
                                <w:color w:val="1919FF" w:themeColor="text2" w:themeTint="99"/>
                                <w:szCs w:val="24"/>
                              </w:rPr>
                              <w:t>workers</w:t>
                            </w:r>
                            <w:r w:rsidRPr="0086579E">
                              <w:rPr>
                                <w:rFonts w:cs="Arial"/>
                                <w:color w:val="1919FF" w:themeColor="text2" w:themeTint="99"/>
                                <w:szCs w:val="24"/>
                              </w:rPr>
                              <w:t>. The staff list must clearly distinguish between those staff eligible for the main survey and those eligible the bank survey. Eligibility criteria for bank</w:t>
                            </w:r>
                            <w:r w:rsidR="00D25682">
                              <w:rPr>
                                <w:rFonts w:cs="Arial"/>
                                <w:color w:val="1919FF" w:themeColor="text2" w:themeTint="99"/>
                                <w:szCs w:val="24"/>
                              </w:rPr>
                              <w:t xml:space="preserve"> only</w:t>
                            </w:r>
                            <w:r w:rsidRPr="0086579E">
                              <w:rPr>
                                <w:rFonts w:cs="Arial"/>
                                <w:color w:val="1919FF" w:themeColor="text2" w:themeTint="99"/>
                                <w:szCs w:val="24"/>
                              </w:rPr>
                              <w:t xml:space="preserve"> workers are detailed below.</w:t>
                            </w:r>
                          </w:p>
                          <w:p w14:paraId="0D0B940D" w14:textId="77777777" w:rsidR="00ED38B8" w:rsidRDefault="00ED38B8" w:rsidP="00ED38B8">
                            <w:pPr>
                              <w:rPr>
                                <w:color w:val="7030A0"/>
                                <w:highlight w:val="yellow"/>
                              </w:rPr>
                            </w:pPr>
                          </w:p>
                          <w:p w14:paraId="0E27B00A" w14:textId="77777777" w:rsidR="00ED38B8" w:rsidRPr="001263C9" w:rsidRDefault="00ED38B8" w:rsidP="00ED38B8">
                            <w:pPr>
                              <w:rPr>
                                <w:b/>
                                <w:sz w:val="28"/>
                                <w:szCs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roundrect w14:anchorId="6E7CA71C" id="Text Box 3" o:spid="_x0000_s1026" style="position:absolute;margin-left:0;margin-top:18.75pt;width:420.1pt;height:98.3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" filled="f" strokecolor="#007b4e" strokeweight="1.5pt">
                <v:stroke joinstyle="miter"/>
                <v:textbox>
                  <w:txbxContent>
                    <w:p w14:paraId="055CD0DF" w14:textId="77777777" w:rsidR="00ED38B8" w:rsidRPr="0086579E" w:rsidRDefault="00ED38B8" w:rsidP="00ED38B8">
                      <w:pPr>
                        <w:rPr>
                          <w:rFonts w:cs="Arial"/>
                          <w:b/>
                          <w:bCs/>
                          <w:color w:val="1919FF" w:themeColor="text2" w:themeTint="99"/>
                          <w:sz w:val="26"/>
                          <w:szCs w:val="26"/>
                        </w:rPr>
                      </w:pPr>
                      <w:r w:rsidRPr="0086579E">
                        <w:rPr>
                          <w:rFonts w:cs="Arial"/>
                          <w:b/>
                          <w:bCs/>
                          <w:color w:val="1919FF" w:themeColor="text2" w:themeTint="99"/>
                          <w:sz w:val="26"/>
                          <w:szCs w:val="26"/>
                        </w:rPr>
                        <w:t>Inclusion of bank only workers</w:t>
                      </w:r>
                    </w:p>
                    <w:p w14:paraId="2FCD1466" w14:textId="259F51E2" w:rsidR="00ED38B8" w:rsidRPr="0086579E" w:rsidRDefault="00ED38B8" w:rsidP="00ED38B8">
                      <w:pPr>
                        <w:rPr>
                          <w:rFonts w:cs="Arial"/>
                          <w:color w:val="1919FF" w:themeColor="text2" w:themeTint="99"/>
                          <w:szCs w:val="24"/>
                        </w:rPr>
                      </w:pPr>
                      <w:r w:rsidRPr="0086579E">
                        <w:rPr>
                          <w:rFonts w:cs="Arial"/>
                          <w:color w:val="1919FF" w:themeColor="text2" w:themeTint="99"/>
                          <w:szCs w:val="24"/>
                        </w:rPr>
                        <w:t xml:space="preserve">Bank </w:t>
                      </w:r>
                      <w:r w:rsidR="00D25682">
                        <w:rPr>
                          <w:rFonts w:cs="Arial"/>
                          <w:color w:val="1919FF" w:themeColor="text2" w:themeTint="99"/>
                          <w:szCs w:val="24"/>
                        </w:rPr>
                        <w:t xml:space="preserve">only </w:t>
                      </w:r>
                      <w:r w:rsidRPr="0086579E">
                        <w:rPr>
                          <w:rFonts w:cs="Arial"/>
                          <w:color w:val="1919FF" w:themeColor="text2" w:themeTint="99"/>
                          <w:szCs w:val="24"/>
                        </w:rPr>
                        <w:t>workers</w:t>
                      </w:r>
                      <w:r w:rsidR="002B32F9">
                        <w:rPr>
                          <w:rFonts w:cs="Arial"/>
                          <w:color w:val="1919FF" w:themeColor="text2" w:themeTint="99"/>
                          <w:szCs w:val="24"/>
                        </w:rPr>
                        <w:t>’</w:t>
                      </w:r>
                      <w:r w:rsidRPr="0086579E">
                        <w:rPr>
                          <w:rFonts w:cs="Arial"/>
                          <w:color w:val="1919FF" w:themeColor="text2" w:themeTint="99"/>
                          <w:szCs w:val="24"/>
                        </w:rPr>
                        <w:t xml:space="preserve"> details must be included in the organisation staff list</w:t>
                      </w:r>
                      <w:r>
                        <w:rPr>
                          <w:rFonts w:cs="Arial"/>
                          <w:color w:val="1919FF" w:themeColor="text2" w:themeTint="99"/>
                          <w:szCs w:val="24"/>
                        </w:rPr>
                        <w:t xml:space="preserve"> if the organisation meets the </w:t>
                      </w:r>
                      <w:r w:rsidR="00DE0DA1">
                        <w:rPr>
                          <w:rFonts w:cs="Arial"/>
                          <w:color w:val="1919FF" w:themeColor="text2" w:themeTint="99"/>
                          <w:szCs w:val="24"/>
                        </w:rPr>
                        <w:t>eligibility</w:t>
                      </w:r>
                      <w:r>
                        <w:rPr>
                          <w:rFonts w:cs="Arial"/>
                          <w:color w:val="1919FF" w:themeColor="text2" w:themeTint="99"/>
                          <w:szCs w:val="24"/>
                        </w:rPr>
                        <w:t xml:space="preserve"> criteria to survey bank </w:t>
                      </w:r>
                      <w:r w:rsidR="00D25682">
                        <w:rPr>
                          <w:rFonts w:cs="Arial"/>
                          <w:color w:val="1919FF" w:themeColor="text2" w:themeTint="99"/>
                          <w:szCs w:val="24"/>
                        </w:rPr>
                        <w:t xml:space="preserve">only </w:t>
                      </w:r>
                      <w:r w:rsidR="002B32F9">
                        <w:rPr>
                          <w:rFonts w:cs="Arial"/>
                          <w:color w:val="1919FF" w:themeColor="text2" w:themeTint="99"/>
                          <w:szCs w:val="24"/>
                        </w:rPr>
                        <w:t>workers</w:t>
                      </w:r>
                      <w:r w:rsidRPr="0086579E">
                        <w:rPr>
                          <w:rFonts w:cs="Arial"/>
                          <w:color w:val="1919FF" w:themeColor="text2" w:themeTint="99"/>
                          <w:szCs w:val="24"/>
                        </w:rPr>
                        <w:t>. The staff list must clearly distinguish between those staff eligible for the main survey and those eligible the bank survey. Eligibility criteria for bank</w:t>
                      </w:r>
                      <w:r w:rsidR="00D25682">
                        <w:rPr>
                          <w:rFonts w:cs="Arial"/>
                          <w:color w:val="1919FF" w:themeColor="text2" w:themeTint="99"/>
                          <w:szCs w:val="24"/>
                        </w:rPr>
                        <w:t xml:space="preserve"> only</w:t>
                      </w:r>
                      <w:r w:rsidRPr="0086579E">
                        <w:rPr>
                          <w:rFonts w:cs="Arial"/>
                          <w:color w:val="1919FF" w:themeColor="text2" w:themeTint="99"/>
                          <w:szCs w:val="24"/>
                        </w:rPr>
                        <w:t xml:space="preserve"> workers are detailed below.</w:t>
                      </w:r>
                    </w:p>
                    <w:p w14:paraId="0D0B940D" w14:textId="77777777" w:rsidR="00ED38B8" w:rsidRDefault="00ED38B8" w:rsidP="00ED38B8">
                      <w:pPr>
                        <w:rPr>
                          <w:color w:val="7030A0"/>
                          <w:highlight w:val="yellow"/>
                        </w:rPr>
                      </w:pPr>
                    </w:p>
                    <w:p w14:paraId="0E27B00A" w14:textId="77777777" w:rsidR="00ED38B8" w:rsidRPr="001263C9" w:rsidRDefault="00ED38B8" w:rsidP="00ED38B8">
                      <w:pPr>
                        <w:rPr>
                          <w:b/>
                          <w:sz w:val="28"/>
                          <w:szCs w:val="28"/>
                        </w:rPr>
                      </w:pPr>
                    </w:p>
                  </w:txbxContent>
                </v:textbox>
                <w10:wrap anchorx="margin"/>
              </v:roundrect>
            </w:pict>
          </mc:Fallback>
        </mc:AlternateContent>
      </w:r>
    </w:p>
    <w:p w14:paraId="4B94D5A5" w14:textId="77777777" w:rsidR="00ED38B8" w:rsidRDefault="00ED38B8" w:rsidP="009F690F"/>
    <w:p w14:paraId="3DEEC669" w14:textId="77777777" w:rsidR="00ED38B8" w:rsidRDefault="00ED38B8" w:rsidP="009F690F"/>
    <w:p w14:paraId="3656B9AB" w14:textId="77777777" w:rsidR="00ED38B8" w:rsidRDefault="00ED38B8" w:rsidP="009F690F"/>
    <w:p w14:paraId="45FB0818" w14:textId="77777777" w:rsidR="00ED38B8" w:rsidRDefault="00ED38B8" w:rsidP="009F690F"/>
    <w:p w14:paraId="049F31CB" w14:textId="77777777" w:rsidR="00ED38B8" w:rsidRDefault="00ED38B8" w:rsidP="009F690F"/>
    <w:p w14:paraId="3F4D493B" w14:textId="77777777" w:rsidR="00305646" w:rsidRDefault="00305646" w:rsidP="00D77ACF">
      <w:pPr>
        <w:autoSpaceDE w:val="0"/>
        <w:autoSpaceDN w:val="0"/>
        <w:adjustRightInd w:val="0"/>
        <w:rPr>
          <w:bCs/>
          <w:color w:val="4D4639"/>
          <w:szCs w:val="24"/>
          <w:lang w:eastAsia="en-GB"/>
        </w:rPr>
      </w:pPr>
    </w:p>
    <w:p w14:paraId="16F6ACEF" w14:textId="2FD5FCBA" w:rsidR="00D77ACF" w:rsidRPr="00CB6489" w:rsidRDefault="002B32F9" w:rsidP="00D77ACF">
      <w:pPr>
        <w:autoSpaceDE w:val="0"/>
        <w:autoSpaceDN w:val="0"/>
        <w:adjustRightInd w:val="0"/>
        <w:rPr>
          <w:bCs/>
          <w:color w:val="4D4639"/>
          <w:szCs w:val="24"/>
          <w:lang w:eastAsia="en-GB"/>
        </w:rPr>
      </w:pPr>
      <w:r>
        <w:rPr>
          <w:bCs/>
          <w:color w:val="4D4639"/>
          <w:szCs w:val="24"/>
          <w:lang w:eastAsia="en-GB"/>
        </w:rPr>
        <w:t xml:space="preserve">Occasionally, </w:t>
      </w:r>
      <w:r w:rsidR="00D77ACF" w:rsidRPr="00CB6489">
        <w:rPr>
          <w:bCs/>
          <w:color w:val="4D4639"/>
          <w:szCs w:val="24"/>
          <w:lang w:eastAsia="en-GB"/>
        </w:rPr>
        <w:t>surveys have been sent to staff no longer working for or not known at the organisation. These surveys can upset the staff who receive them</w:t>
      </w:r>
      <w:r w:rsidR="00D77ACF">
        <w:rPr>
          <w:bCs/>
          <w:color w:val="4D4639"/>
          <w:szCs w:val="24"/>
          <w:lang w:eastAsia="en-GB"/>
        </w:rPr>
        <w:t xml:space="preserve">. </w:t>
      </w:r>
      <w:r w:rsidR="00D77ACF" w:rsidRPr="00CB6489">
        <w:rPr>
          <w:bCs/>
          <w:color w:val="4D4639"/>
          <w:szCs w:val="24"/>
          <w:lang w:eastAsia="en-GB"/>
        </w:rPr>
        <w:t>It is vital that organisations ensure that staff lists are accurate and up to date before sampling.</w:t>
      </w:r>
    </w:p>
    <w:p w14:paraId="0B96A569" w14:textId="73BBE704" w:rsidR="009F690F" w:rsidRPr="00ED38B8" w:rsidRDefault="009F690F" w:rsidP="009F690F">
      <w:pPr>
        <w:rPr>
          <w:color w:val="4D4639"/>
          <w:szCs w:val="24"/>
        </w:rPr>
      </w:pPr>
      <w:r w:rsidRPr="00ED38B8">
        <w:rPr>
          <w:color w:val="4D4639"/>
          <w:szCs w:val="24"/>
        </w:rPr>
        <w:t xml:space="preserve">One of the first steps is to compile a list of all </w:t>
      </w:r>
      <w:r w:rsidR="00B81DE0">
        <w:rPr>
          <w:color w:val="4D4639"/>
          <w:szCs w:val="24"/>
        </w:rPr>
        <w:t>those</w:t>
      </w:r>
      <w:r w:rsidRPr="00ED38B8">
        <w:rPr>
          <w:color w:val="4D4639"/>
          <w:szCs w:val="24"/>
        </w:rPr>
        <w:t xml:space="preserve"> eligible to participate. </w:t>
      </w:r>
      <w:r w:rsidRPr="00ED38B8">
        <w:rPr>
          <w:b/>
          <w:bCs/>
          <w:color w:val="4D4639"/>
          <w:szCs w:val="24"/>
        </w:rPr>
        <w:t>Please note that preparation of this staff list is the responsibility of the organisation, not of the contractor</w:t>
      </w:r>
      <w:r w:rsidRPr="00ED38B8">
        <w:rPr>
          <w:color w:val="4D4639"/>
          <w:szCs w:val="24"/>
        </w:rPr>
        <w:t xml:space="preserve">. </w:t>
      </w:r>
    </w:p>
    <w:p w14:paraId="6180BD06" w14:textId="07B419B2" w:rsidR="009F690F" w:rsidRDefault="009F690F" w:rsidP="009F690F">
      <w:pPr>
        <w:rPr>
          <w:color w:val="4D4639"/>
          <w:szCs w:val="24"/>
        </w:rPr>
      </w:pPr>
      <w:r w:rsidRPr="00ED38B8">
        <w:rPr>
          <w:color w:val="4D4639"/>
          <w:szCs w:val="24"/>
        </w:rPr>
        <w:t xml:space="preserve">Preparation of the staff list needs to be carried out by a staff member who is familiar with both the structure of staff records and Microsoft Excel. We advise that organisations ensure that staff lists are comprehensive and up to date by </w:t>
      </w:r>
      <w:r w:rsidR="006E6564" w:rsidRPr="006E6564">
        <w:rPr>
          <w:color w:val="4D4639"/>
          <w:szCs w:val="24"/>
        </w:rPr>
        <w:t>11 August 2023</w:t>
      </w:r>
      <w:r w:rsidRPr="00ED38B8">
        <w:rPr>
          <w:color w:val="4D4639"/>
          <w:szCs w:val="24"/>
        </w:rPr>
        <w:t>.</w:t>
      </w:r>
    </w:p>
    <w:p w14:paraId="1F15E53A" w14:textId="7B1E13E9" w:rsidR="006B766A" w:rsidRDefault="006B766A" w:rsidP="006B766A">
      <w:pPr>
        <w:rPr>
          <w:color w:val="4D4639"/>
          <w:szCs w:val="24"/>
        </w:rPr>
      </w:pPr>
      <w:r>
        <w:rPr>
          <w:szCs w:val="24"/>
        </w:rPr>
        <w:t>I</w:t>
      </w:r>
      <w:r w:rsidRPr="00CB6489">
        <w:rPr>
          <w:color w:val="4D4639"/>
          <w:szCs w:val="24"/>
        </w:rPr>
        <w:t xml:space="preserve">f human resources provision is shared between multiple organisations, then it is important that separate staff lists are created for </w:t>
      </w:r>
      <w:r w:rsidRPr="00CB6489">
        <w:rPr>
          <w:b/>
          <w:color w:val="4D4639"/>
          <w:szCs w:val="24"/>
        </w:rPr>
        <w:t>each organisation</w:t>
      </w:r>
      <w:r w:rsidRPr="00CB6489">
        <w:rPr>
          <w:color w:val="4D4639"/>
          <w:szCs w:val="24"/>
        </w:rPr>
        <w:t xml:space="preserve">, not one overall sample for the provision. The staff list for each organisation should be consistent with the instructions </w:t>
      </w:r>
      <w:r>
        <w:rPr>
          <w:color w:val="4D4639"/>
          <w:szCs w:val="24"/>
        </w:rPr>
        <w:t>in this document</w:t>
      </w:r>
      <w:r w:rsidRPr="00CB6489">
        <w:rPr>
          <w:color w:val="4D4639"/>
          <w:szCs w:val="24"/>
        </w:rPr>
        <w:t>.</w:t>
      </w:r>
      <w:r>
        <w:rPr>
          <w:color w:val="4D4639"/>
          <w:szCs w:val="24"/>
        </w:rPr>
        <w:t xml:space="preserve"> </w:t>
      </w:r>
    </w:p>
    <w:p w14:paraId="438202CF" w14:textId="77777777" w:rsidR="009F690F" w:rsidRPr="00CB6489" w:rsidRDefault="009F690F" w:rsidP="009F690F">
      <w:pPr>
        <w:pStyle w:val="Heading2"/>
        <w:ind w:left="360"/>
        <w:rPr>
          <w:color w:val="007B4E"/>
        </w:rPr>
      </w:pPr>
      <w:bookmarkStart w:id="3186" w:name="_Toc108188681"/>
      <w:bookmarkStart w:id="3187" w:name="_Toc139389569"/>
      <w:bookmarkStart w:id="3188" w:name="_Ref139555859"/>
      <w:r w:rsidRPr="00CB6489">
        <w:rPr>
          <w:color w:val="007B4E"/>
        </w:rPr>
        <w:t>Who should be on this list?</w:t>
      </w:r>
      <w:bookmarkEnd w:id="3186"/>
      <w:bookmarkEnd w:id="3187"/>
      <w:bookmarkEnd w:id="3188"/>
    </w:p>
    <w:p w14:paraId="5E7E7271" w14:textId="77777777" w:rsidR="009F690F" w:rsidRPr="000C7836" w:rsidRDefault="009F690F" w:rsidP="009F690F">
      <w:pPr>
        <w:numPr>
          <w:ilvl w:val="0"/>
          <w:numId w:val="20"/>
        </w:numPr>
        <w:spacing w:before="120"/>
        <w:rPr>
          <w:color w:val="4D4639"/>
          <w:szCs w:val="24"/>
        </w:rPr>
      </w:pPr>
      <w:r w:rsidRPr="000C7836">
        <w:rPr>
          <w:color w:val="4D4639"/>
          <w:szCs w:val="24"/>
        </w:rPr>
        <w:t xml:space="preserve">All full time and part-time staff who are directly employed by the organisation on </w:t>
      </w:r>
      <w:r w:rsidR="006E6564" w:rsidRPr="006E6564">
        <w:rPr>
          <w:b/>
          <w:color w:val="4D4639"/>
          <w:szCs w:val="24"/>
        </w:rPr>
        <w:t>1 September 2023</w:t>
      </w:r>
      <w:r w:rsidRPr="000C7836">
        <w:rPr>
          <w:color w:val="4D4639"/>
          <w:szCs w:val="24"/>
        </w:rPr>
        <w:t xml:space="preserve"> (even if the sample is drawn after thi</w:t>
      </w:r>
      <w:r w:rsidR="00ED38B8">
        <w:rPr>
          <w:color w:val="4D4639"/>
          <w:szCs w:val="24"/>
        </w:rPr>
        <w:t>s date</w:t>
      </w:r>
      <w:proofErr w:type="gramStart"/>
      <w:r w:rsidRPr="000C7836">
        <w:rPr>
          <w:color w:val="4D4639"/>
          <w:szCs w:val="24"/>
        </w:rPr>
        <w:t>);</w:t>
      </w:r>
      <w:proofErr w:type="gramEnd"/>
    </w:p>
    <w:p w14:paraId="6DF96CE0" w14:textId="77777777" w:rsidR="009F690F" w:rsidRPr="000C7836" w:rsidRDefault="009F690F" w:rsidP="009F690F">
      <w:pPr>
        <w:numPr>
          <w:ilvl w:val="0"/>
          <w:numId w:val="20"/>
        </w:numPr>
        <w:spacing w:before="120"/>
        <w:rPr>
          <w:color w:val="4D4639"/>
          <w:szCs w:val="24"/>
        </w:rPr>
      </w:pPr>
      <w:r w:rsidRPr="000C7836">
        <w:rPr>
          <w:color w:val="4D4639"/>
          <w:szCs w:val="24"/>
        </w:rPr>
        <w:t xml:space="preserve">Staff on fixed term </w:t>
      </w:r>
      <w:proofErr w:type="gramStart"/>
      <w:r w:rsidRPr="000C7836">
        <w:rPr>
          <w:color w:val="4D4639"/>
          <w:szCs w:val="24"/>
        </w:rPr>
        <w:t>contracts;</w:t>
      </w:r>
      <w:proofErr w:type="gramEnd"/>
    </w:p>
    <w:p w14:paraId="2C61CE0A" w14:textId="77777777" w:rsidR="009F690F" w:rsidRPr="000C7836" w:rsidRDefault="009F690F" w:rsidP="009F690F">
      <w:pPr>
        <w:numPr>
          <w:ilvl w:val="0"/>
          <w:numId w:val="20"/>
        </w:numPr>
        <w:spacing w:before="120"/>
        <w:rPr>
          <w:color w:val="4D4639"/>
          <w:szCs w:val="24"/>
        </w:rPr>
      </w:pPr>
      <w:r w:rsidRPr="000C7836">
        <w:rPr>
          <w:color w:val="4D4639"/>
          <w:szCs w:val="24"/>
        </w:rPr>
        <w:t xml:space="preserve">Student nurses, as long as they are employed by the organisation on 1 September </w:t>
      </w:r>
      <w:proofErr w:type="gramStart"/>
      <w:r w:rsidR="006E6564" w:rsidRPr="006E6564">
        <w:rPr>
          <w:color w:val="4D4639"/>
          <w:szCs w:val="24"/>
        </w:rPr>
        <w:t>202</w:t>
      </w:r>
      <w:r w:rsidR="00ED38B8">
        <w:rPr>
          <w:color w:val="4D4639"/>
          <w:szCs w:val="24"/>
        </w:rPr>
        <w:t>3</w:t>
      </w:r>
      <w:r w:rsidR="006E6564" w:rsidRPr="006E6564">
        <w:rPr>
          <w:color w:val="4D4639"/>
          <w:szCs w:val="24"/>
        </w:rPr>
        <w:t>;</w:t>
      </w:r>
      <w:proofErr w:type="gramEnd"/>
    </w:p>
    <w:p w14:paraId="07C59B9F" w14:textId="77777777" w:rsidR="009F690F" w:rsidRPr="00CB6489" w:rsidRDefault="009F690F" w:rsidP="009F690F">
      <w:pPr>
        <w:numPr>
          <w:ilvl w:val="0"/>
          <w:numId w:val="20"/>
        </w:numPr>
        <w:spacing w:before="120"/>
        <w:rPr>
          <w:color w:val="4D4639"/>
          <w:szCs w:val="24"/>
        </w:rPr>
      </w:pPr>
      <w:r w:rsidRPr="00CB6489">
        <w:rPr>
          <w:color w:val="4D4639"/>
          <w:szCs w:val="24"/>
        </w:rPr>
        <w:t xml:space="preserve">Staff on secondment to a different organisation, but only if they are still being paid by the participating organisation </w:t>
      </w:r>
      <w:r w:rsidRPr="00CB6489">
        <w:rPr>
          <w:b/>
          <w:color w:val="4D4639"/>
          <w:szCs w:val="24"/>
        </w:rPr>
        <w:t>and</w:t>
      </w:r>
      <w:r w:rsidRPr="00CB6489">
        <w:rPr>
          <w:color w:val="4D4639"/>
          <w:szCs w:val="24"/>
        </w:rPr>
        <w:t xml:space="preserve"> have been out on secondment for less than one </w:t>
      </w:r>
      <w:proofErr w:type="gramStart"/>
      <w:r w:rsidRPr="00CB6489">
        <w:rPr>
          <w:color w:val="4D4639"/>
          <w:szCs w:val="24"/>
        </w:rPr>
        <w:t>year;</w:t>
      </w:r>
      <w:proofErr w:type="gramEnd"/>
    </w:p>
    <w:p w14:paraId="5B710043" w14:textId="1825C310" w:rsidR="009F690F" w:rsidRPr="00CB6489" w:rsidRDefault="223D52C0" w:rsidP="223D52C0">
      <w:pPr>
        <w:numPr>
          <w:ilvl w:val="0"/>
          <w:numId w:val="20"/>
        </w:numPr>
        <w:spacing w:before="120"/>
        <w:rPr>
          <w:color w:val="4D4639"/>
        </w:rPr>
      </w:pPr>
      <w:r w:rsidRPr="223D52C0">
        <w:rPr>
          <w:color w:val="4D4639"/>
        </w:rPr>
        <w:t xml:space="preserve">Hosted staff (staff seconded to the participating organisation from elsewhere, e.g., social care staff seconded from the local authority) who have a substantive contract with the organisation, and are currently being paid by the participating </w:t>
      </w:r>
      <w:proofErr w:type="gramStart"/>
      <w:r w:rsidRPr="223D52C0">
        <w:rPr>
          <w:color w:val="4D4639"/>
        </w:rPr>
        <w:t>organisation;</w:t>
      </w:r>
      <w:proofErr w:type="gramEnd"/>
    </w:p>
    <w:p w14:paraId="1E2AA96A" w14:textId="46FEC406" w:rsidR="009F690F" w:rsidRPr="00CB6489" w:rsidRDefault="009F690F" w:rsidP="009F690F">
      <w:pPr>
        <w:numPr>
          <w:ilvl w:val="0"/>
          <w:numId w:val="20"/>
        </w:numPr>
        <w:spacing w:before="120"/>
        <w:rPr>
          <w:color w:val="4D4639"/>
          <w:szCs w:val="24"/>
        </w:rPr>
      </w:pPr>
      <w:r>
        <w:rPr>
          <w:color w:val="4D4639"/>
          <w:szCs w:val="24"/>
        </w:rPr>
        <w:t>S</w:t>
      </w:r>
      <w:r w:rsidRPr="00CB6489">
        <w:rPr>
          <w:color w:val="4D4639"/>
          <w:szCs w:val="24"/>
        </w:rPr>
        <w:t xml:space="preserve">taff seconded to the participating organisation from </w:t>
      </w:r>
      <w:r>
        <w:rPr>
          <w:color w:val="4D4639"/>
          <w:szCs w:val="24"/>
        </w:rPr>
        <w:t xml:space="preserve">another NHS organisation </w:t>
      </w:r>
      <w:r w:rsidRPr="00CB6489">
        <w:rPr>
          <w:color w:val="4D4639"/>
          <w:szCs w:val="24"/>
        </w:rPr>
        <w:t xml:space="preserve">who </w:t>
      </w:r>
      <w:r w:rsidRPr="00CB6489">
        <w:rPr>
          <w:b/>
          <w:bCs/>
          <w:color w:val="4D4639"/>
          <w:szCs w:val="24"/>
        </w:rPr>
        <w:t xml:space="preserve">do not </w:t>
      </w:r>
      <w:r w:rsidRPr="00CB6489">
        <w:rPr>
          <w:color w:val="4D4639"/>
          <w:szCs w:val="24"/>
        </w:rPr>
        <w:t>have a substantive cont</w:t>
      </w:r>
      <w:r w:rsidR="00C352EB">
        <w:rPr>
          <w:color w:val="4D4639"/>
          <w:szCs w:val="24"/>
        </w:rPr>
        <w:t>r</w:t>
      </w:r>
      <w:r w:rsidRPr="00CB6489">
        <w:rPr>
          <w:color w:val="4D4639"/>
          <w:szCs w:val="24"/>
        </w:rPr>
        <w:t xml:space="preserve">act with the participating organisation and/or </w:t>
      </w:r>
      <w:r w:rsidRPr="00CB6489">
        <w:rPr>
          <w:b/>
          <w:bCs/>
          <w:color w:val="4D4639"/>
          <w:szCs w:val="24"/>
        </w:rPr>
        <w:t xml:space="preserve">are not </w:t>
      </w:r>
      <w:r w:rsidRPr="00CB6489">
        <w:rPr>
          <w:color w:val="4D4639"/>
          <w:szCs w:val="24"/>
        </w:rPr>
        <w:t xml:space="preserve">on the organisation’s payroll </w:t>
      </w:r>
      <w:r w:rsidRPr="00CB6489">
        <w:rPr>
          <w:b/>
          <w:bCs/>
          <w:color w:val="4D4639"/>
          <w:szCs w:val="24"/>
        </w:rPr>
        <w:t xml:space="preserve">BUT have been seconded to the organisation for at least 12 months. </w:t>
      </w:r>
      <w:r w:rsidRPr="00CB6489">
        <w:rPr>
          <w:color w:val="4D4639"/>
          <w:szCs w:val="24"/>
        </w:rPr>
        <w:t xml:space="preserve">If the organisation does not hold ESR records for these </w:t>
      </w:r>
      <w:proofErr w:type="gramStart"/>
      <w:r w:rsidRPr="00CB6489">
        <w:rPr>
          <w:color w:val="4D4639"/>
          <w:szCs w:val="24"/>
        </w:rPr>
        <w:t>staff</w:t>
      </w:r>
      <w:proofErr w:type="gramEnd"/>
      <w:r w:rsidRPr="00CB6489">
        <w:rPr>
          <w:color w:val="4D4639"/>
          <w:szCs w:val="24"/>
        </w:rPr>
        <w:t xml:space="preserve"> then they should look to identify them by other means. Organisations </w:t>
      </w:r>
      <w:r w:rsidR="00AB21B8">
        <w:rPr>
          <w:color w:val="4D4639"/>
          <w:szCs w:val="24"/>
        </w:rPr>
        <w:t>should</w:t>
      </w:r>
      <w:r w:rsidRPr="00CB6489">
        <w:rPr>
          <w:color w:val="4D4639"/>
          <w:szCs w:val="24"/>
        </w:rPr>
        <w:t xml:space="preserve"> notify their contractor if they are unsure how to identify and include any staff who meet these criteria. </w:t>
      </w:r>
    </w:p>
    <w:p w14:paraId="4B7CA0DA" w14:textId="2E596861" w:rsidR="009F690F" w:rsidRPr="002507DA" w:rsidRDefault="009F690F" w:rsidP="009F690F">
      <w:pPr>
        <w:numPr>
          <w:ilvl w:val="0"/>
          <w:numId w:val="20"/>
        </w:numPr>
        <w:spacing w:before="120"/>
        <w:rPr>
          <w:strike/>
          <w:color w:val="4D4639"/>
          <w:szCs w:val="24"/>
        </w:rPr>
      </w:pPr>
      <w:r w:rsidRPr="00CB6489">
        <w:rPr>
          <w:color w:val="4D4639"/>
          <w:szCs w:val="24"/>
        </w:rPr>
        <w:t>Any staff meeting the above criteria who are on sickness leave of up to 12 months on 1</w:t>
      </w:r>
      <w:r w:rsidR="006C3AA3">
        <w:rPr>
          <w:color w:val="4D4639"/>
          <w:szCs w:val="24"/>
        </w:rPr>
        <w:t xml:space="preserve"> </w:t>
      </w:r>
      <w:r w:rsidRPr="000C7836">
        <w:rPr>
          <w:color w:val="4D4639"/>
          <w:szCs w:val="24"/>
        </w:rPr>
        <w:t xml:space="preserve">September </w:t>
      </w:r>
      <w:r w:rsidR="006E6564" w:rsidRPr="006E6564">
        <w:rPr>
          <w:color w:val="4D4639"/>
          <w:szCs w:val="24"/>
        </w:rPr>
        <w:t>2023</w:t>
      </w:r>
      <w:r w:rsidRPr="000C7836">
        <w:rPr>
          <w:color w:val="4D4639"/>
          <w:szCs w:val="24"/>
        </w:rPr>
        <w:t>.</w:t>
      </w:r>
      <w:r w:rsidRPr="00CB6489">
        <w:rPr>
          <w:color w:val="4D4639"/>
          <w:szCs w:val="24"/>
        </w:rPr>
        <w:t xml:space="preserve"> </w:t>
      </w:r>
    </w:p>
    <w:p w14:paraId="06A66DCA" w14:textId="370623BC" w:rsidR="009F690F" w:rsidRPr="00CB6489" w:rsidRDefault="009F690F" w:rsidP="009F690F">
      <w:pPr>
        <w:numPr>
          <w:ilvl w:val="0"/>
          <w:numId w:val="20"/>
        </w:numPr>
        <w:spacing w:before="120"/>
        <w:rPr>
          <w:color w:val="4D4639"/>
          <w:szCs w:val="24"/>
        </w:rPr>
      </w:pPr>
      <w:r w:rsidRPr="00CB6489">
        <w:rPr>
          <w:color w:val="4D4639"/>
          <w:szCs w:val="24"/>
        </w:rPr>
        <w:t>Any staff member meeting the above criteria who is on parental leave (maternity or paternity leave)</w:t>
      </w:r>
    </w:p>
    <w:p w14:paraId="367C1417" w14:textId="77777777" w:rsidR="009F690F" w:rsidRDefault="009F690F" w:rsidP="009F690F">
      <w:pPr>
        <w:numPr>
          <w:ilvl w:val="0"/>
          <w:numId w:val="20"/>
        </w:numPr>
        <w:spacing w:before="120"/>
        <w:rPr>
          <w:color w:val="4D4639"/>
          <w:szCs w:val="24"/>
        </w:rPr>
      </w:pPr>
      <w:r w:rsidRPr="00CB6489">
        <w:rPr>
          <w:color w:val="4D4639"/>
          <w:szCs w:val="24"/>
        </w:rPr>
        <w:lastRenderedPageBreak/>
        <w:t>Any staff member meeting the above criteria who is suspended.</w:t>
      </w:r>
    </w:p>
    <w:p w14:paraId="53128261" w14:textId="77777777" w:rsidR="00AB21B8" w:rsidRDefault="00AB21B8" w:rsidP="00AB21B8">
      <w:pPr>
        <w:spacing w:before="120"/>
        <w:rPr>
          <w:rFonts w:cs="Arial"/>
          <w:color w:val="1919FF" w:themeColor="text2" w:themeTint="99"/>
          <w:sz w:val="26"/>
          <w:szCs w:val="26"/>
        </w:rPr>
      </w:pPr>
    </w:p>
    <w:p w14:paraId="2187FEC7" w14:textId="77777777" w:rsidR="005473E9" w:rsidRDefault="006E6564">
      <w:pPr>
        <w:spacing w:before="120"/>
        <w:rPr>
          <w:rFonts w:cs="Arial"/>
          <w:color w:val="1919FF" w:themeColor="text2" w:themeTint="99"/>
          <w:sz w:val="26"/>
          <w:szCs w:val="26"/>
        </w:rPr>
      </w:pPr>
      <w:r w:rsidRPr="006E6564">
        <w:rPr>
          <w:rFonts w:cs="Arial"/>
          <w:color w:val="1919FF" w:themeColor="text2" w:themeTint="99"/>
          <w:sz w:val="26"/>
          <w:szCs w:val="26"/>
        </w:rPr>
        <w:t>For the bank survey:</w:t>
      </w:r>
    </w:p>
    <w:p w14:paraId="173729A5" w14:textId="6E6ABA42" w:rsidR="009F690F" w:rsidRPr="00B41C67" w:rsidRDefault="006E6564" w:rsidP="009F690F">
      <w:pPr>
        <w:pStyle w:val="ListParagraph"/>
        <w:numPr>
          <w:ilvl w:val="0"/>
          <w:numId w:val="35"/>
        </w:numPr>
        <w:rPr>
          <w:rFonts w:cs="Arial"/>
          <w:color w:val="1919FF" w:themeColor="text2" w:themeTint="99"/>
          <w:szCs w:val="24"/>
        </w:rPr>
      </w:pPr>
      <w:r w:rsidRPr="006E6564">
        <w:rPr>
          <w:rFonts w:cs="Arial"/>
          <w:color w:val="1919FF" w:themeColor="text2" w:themeTint="99"/>
          <w:szCs w:val="24"/>
        </w:rPr>
        <w:t>Any bank</w:t>
      </w:r>
      <w:r w:rsidR="00D25682">
        <w:rPr>
          <w:rFonts w:cs="Arial"/>
          <w:color w:val="1919FF" w:themeColor="text2" w:themeTint="99"/>
          <w:szCs w:val="24"/>
        </w:rPr>
        <w:t xml:space="preserve"> only</w:t>
      </w:r>
      <w:r w:rsidRPr="006E6564">
        <w:rPr>
          <w:rFonts w:cs="Arial"/>
          <w:color w:val="1919FF" w:themeColor="text2" w:themeTint="99"/>
          <w:szCs w:val="24"/>
        </w:rPr>
        <w:t xml:space="preserve"> workers who, in the 6 months between 1 March 2023 and 1 September 2023, have been paid for any work or training at the organisation, either by that organisation or by a collaborative bank of which the organisation is part. </w:t>
      </w:r>
    </w:p>
    <w:p w14:paraId="07AD63A9" w14:textId="18344E39" w:rsidR="009F690F" w:rsidRPr="00B41C67" w:rsidRDefault="006E6564" w:rsidP="009F690F">
      <w:pPr>
        <w:pStyle w:val="ListParagraph"/>
        <w:numPr>
          <w:ilvl w:val="0"/>
          <w:numId w:val="35"/>
        </w:numPr>
        <w:rPr>
          <w:rFonts w:cs="Arial"/>
          <w:color w:val="1919FF" w:themeColor="text2" w:themeTint="99"/>
          <w:szCs w:val="24"/>
        </w:rPr>
      </w:pPr>
      <w:r w:rsidRPr="006E6564">
        <w:rPr>
          <w:rFonts w:cs="Arial"/>
          <w:color w:val="1919FF" w:themeColor="text2" w:themeTint="99"/>
          <w:szCs w:val="24"/>
        </w:rPr>
        <w:t>The above criteria apply to bank</w:t>
      </w:r>
      <w:r w:rsidR="00D25682">
        <w:rPr>
          <w:rFonts w:cs="Arial"/>
          <w:color w:val="1919FF" w:themeColor="text2" w:themeTint="99"/>
          <w:szCs w:val="24"/>
        </w:rPr>
        <w:t xml:space="preserve"> only</w:t>
      </w:r>
      <w:r w:rsidRPr="006E6564">
        <w:rPr>
          <w:rFonts w:cs="Arial"/>
          <w:color w:val="1919FF" w:themeColor="text2" w:themeTint="99"/>
          <w:szCs w:val="24"/>
        </w:rPr>
        <w:t xml:space="preserve"> workers who are part of a collaborative. The only difference with the collaborative bank model is that a single organisation holds the bank</w:t>
      </w:r>
      <w:r w:rsidR="00D25682">
        <w:rPr>
          <w:rFonts w:cs="Arial"/>
          <w:color w:val="1919FF" w:themeColor="text2" w:themeTint="99"/>
          <w:szCs w:val="24"/>
        </w:rPr>
        <w:t xml:space="preserve"> only</w:t>
      </w:r>
      <w:r w:rsidRPr="006E6564">
        <w:rPr>
          <w:rFonts w:cs="Arial"/>
          <w:color w:val="1919FF" w:themeColor="text2" w:themeTint="99"/>
          <w:szCs w:val="24"/>
        </w:rPr>
        <w:t xml:space="preserve"> worker data (the host organisation). </w:t>
      </w:r>
      <w:r w:rsidRPr="006E6564">
        <w:rPr>
          <w:rFonts w:cs="Arial"/>
          <w:b/>
          <w:bCs/>
          <w:color w:val="1919FF" w:themeColor="text2" w:themeTint="99"/>
          <w:szCs w:val="24"/>
        </w:rPr>
        <w:t>The host organisation will draw the staff list and supply to each respective organisation within the collaborative.</w:t>
      </w:r>
    </w:p>
    <w:p w14:paraId="0DFB54A7" w14:textId="77777777" w:rsidR="009F690F" w:rsidRPr="00CB6489" w:rsidRDefault="009F690F" w:rsidP="009F690F">
      <w:pPr>
        <w:pStyle w:val="Heading2"/>
        <w:ind w:left="360"/>
        <w:rPr>
          <w:color w:val="007B4E"/>
        </w:rPr>
      </w:pPr>
      <w:bookmarkStart w:id="3189" w:name="_Toc138761091"/>
      <w:bookmarkStart w:id="3190" w:name="_Toc108188682"/>
      <w:bookmarkStart w:id="3191" w:name="_Toc139389570"/>
      <w:bookmarkEnd w:id="3189"/>
      <w:r w:rsidRPr="00CB6489">
        <w:rPr>
          <w:color w:val="007B4E"/>
        </w:rPr>
        <w:t xml:space="preserve">Who should </w:t>
      </w:r>
      <w:r w:rsidR="006E6564" w:rsidRPr="006E6564">
        <w:rPr>
          <w:b/>
          <w:bCs/>
          <w:color w:val="007B4E"/>
        </w:rPr>
        <w:t>not</w:t>
      </w:r>
      <w:r w:rsidRPr="00CB6489">
        <w:rPr>
          <w:color w:val="007B4E"/>
        </w:rPr>
        <w:t xml:space="preserve"> be on this list?</w:t>
      </w:r>
      <w:bookmarkEnd w:id="3190"/>
      <w:bookmarkEnd w:id="3191"/>
    </w:p>
    <w:p w14:paraId="653A64D9" w14:textId="77777777" w:rsidR="009F690F" w:rsidRPr="000C7836" w:rsidRDefault="009F690F" w:rsidP="009F690F">
      <w:pPr>
        <w:numPr>
          <w:ilvl w:val="0"/>
          <w:numId w:val="19"/>
        </w:numPr>
        <w:spacing w:before="120"/>
        <w:rPr>
          <w:color w:val="4D4639"/>
          <w:szCs w:val="24"/>
        </w:rPr>
      </w:pPr>
      <w:r w:rsidRPr="000C7836">
        <w:rPr>
          <w:color w:val="4D4639"/>
          <w:szCs w:val="24"/>
        </w:rPr>
        <w:t xml:space="preserve">Staff who started working at the organisation </w:t>
      </w:r>
      <w:r w:rsidRPr="000C7836">
        <w:rPr>
          <w:b/>
          <w:color w:val="4D4639"/>
          <w:szCs w:val="24"/>
        </w:rPr>
        <w:t>after</w:t>
      </w:r>
      <w:r w:rsidRPr="000C7836">
        <w:rPr>
          <w:color w:val="4D4639"/>
          <w:szCs w:val="24"/>
        </w:rPr>
        <w:t xml:space="preserve"> 1 September </w:t>
      </w:r>
      <w:proofErr w:type="gramStart"/>
      <w:r w:rsidR="006E6564" w:rsidRPr="006E6564">
        <w:rPr>
          <w:color w:val="4D4639"/>
          <w:szCs w:val="24"/>
        </w:rPr>
        <w:t>2023;</w:t>
      </w:r>
      <w:proofErr w:type="gramEnd"/>
    </w:p>
    <w:p w14:paraId="24CA015F" w14:textId="77777777" w:rsidR="009F690F" w:rsidRPr="000C7836" w:rsidRDefault="009F690F" w:rsidP="009F690F">
      <w:pPr>
        <w:numPr>
          <w:ilvl w:val="0"/>
          <w:numId w:val="19"/>
        </w:numPr>
        <w:spacing w:before="120"/>
        <w:rPr>
          <w:color w:val="4D4639"/>
          <w:szCs w:val="24"/>
        </w:rPr>
      </w:pPr>
      <w:r w:rsidRPr="000C7836">
        <w:rPr>
          <w:color w:val="4D4639"/>
          <w:szCs w:val="24"/>
        </w:rPr>
        <w:t xml:space="preserve">Staff on </w:t>
      </w:r>
      <w:r w:rsidRPr="000C7836">
        <w:rPr>
          <w:b/>
          <w:color w:val="4D4639"/>
          <w:szCs w:val="24"/>
        </w:rPr>
        <w:t>unpaid</w:t>
      </w:r>
      <w:r w:rsidRPr="000C7836">
        <w:rPr>
          <w:color w:val="4D4639"/>
          <w:szCs w:val="24"/>
        </w:rPr>
        <w:t xml:space="preserve"> career </w:t>
      </w:r>
      <w:proofErr w:type="gramStart"/>
      <w:r w:rsidRPr="000C7836">
        <w:rPr>
          <w:color w:val="4D4639"/>
          <w:szCs w:val="24"/>
        </w:rPr>
        <w:t>breaks;</w:t>
      </w:r>
      <w:proofErr w:type="gramEnd"/>
    </w:p>
    <w:p w14:paraId="68400DE2" w14:textId="77777777" w:rsidR="009F690F" w:rsidRPr="000C7836" w:rsidRDefault="009F690F" w:rsidP="009F690F">
      <w:pPr>
        <w:numPr>
          <w:ilvl w:val="0"/>
          <w:numId w:val="19"/>
        </w:numPr>
        <w:spacing w:before="120"/>
        <w:rPr>
          <w:color w:val="4D4639"/>
          <w:szCs w:val="24"/>
        </w:rPr>
      </w:pPr>
      <w:r w:rsidRPr="000C7836">
        <w:rPr>
          <w:color w:val="4D4639"/>
          <w:szCs w:val="24"/>
        </w:rPr>
        <w:t>All staff employed by sub-contracted organisations or outside contractors (this includes staff employed through wholly owned subsidiaries</w:t>
      </w:r>
      <w:proofErr w:type="gramStart"/>
      <w:r w:rsidRPr="000C7836">
        <w:rPr>
          <w:color w:val="4D4639"/>
          <w:szCs w:val="24"/>
        </w:rPr>
        <w:t>);</w:t>
      </w:r>
      <w:proofErr w:type="gramEnd"/>
    </w:p>
    <w:p w14:paraId="623194E6" w14:textId="77777777" w:rsidR="009F690F" w:rsidRPr="000C7836" w:rsidRDefault="009F690F" w:rsidP="009F690F">
      <w:pPr>
        <w:numPr>
          <w:ilvl w:val="0"/>
          <w:numId w:val="19"/>
        </w:numPr>
        <w:spacing w:before="120"/>
        <w:rPr>
          <w:color w:val="4D4639"/>
          <w:szCs w:val="24"/>
        </w:rPr>
      </w:pPr>
      <w:r w:rsidRPr="000C7836">
        <w:rPr>
          <w:color w:val="4D4639"/>
          <w:szCs w:val="24"/>
        </w:rPr>
        <w:t>Locum staff (unless they have substantive organisation contracts</w:t>
      </w:r>
      <w:proofErr w:type="gramStart"/>
      <w:r w:rsidRPr="000C7836">
        <w:rPr>
          <w:color w:val="4D4639"/>
          <w:szCs w:val="24"/>
        </w:rPr>
        <w:t>);</w:t>
      </w:r>
      <w:proofErr w:type="gramEnd"/>
    </w:p>
    <w:p w14:paraId="01F0EB97" w14:textId="77777777" w:rsidR="009F690F" w:rsidRPr="000C7836" w:rsidRDefault="009F690F" w:rsidP="009F690F">
      <w:pPr>
        <w:numPr>
          <w:ilvl w:val="0"/>
          <w:numId w:val="19"/>
        </w:numPr>
        <w:spacing w:before="120"/>
        <w:rPr>
          <w:color w:val="4D4639"/>
          <w:szCs w:val="24"/>
        </w:rPr>
      </w:pPr>
      <w:r w:rsidRPr="000C7836">
        <w:rPr>
          <w:color w:val="4D4639"/>
          <w:szCs w:val="24"/>
        </w:rPr>
        <w:t xml:space="preserve">Staff who have been on sickness leave of more than 12 months on 1 September </w:t>
      </w:r>
      <w:proofErr w:type="gramStart"/>
      <w:r w:rsidR="006E6564" w:rsidRPr="006E6564">
        <w:rPr>
          <w:color w:val="4D4639"/>
          <w:szCs w:val="24"/>
        </w:rPr>
        <w:t>2023;</w:t>
      </w:r>
      <w:proofErr w:type="gramEnd"/>
    </w:p>
    <w:p w14:paraId="61DE7325" w14:textId="77777777" w:rsidR="009F690F" w:rsidRPr="00CB6489" w:rsidRDefault="009F690F" w:rsidP="009F690F">
      <w:pPr>
        <w:numPr>
          <w:ilvl w:val="0"/>
          <w:numId w:val="19"/>
        </w:numPr>
        <w:spacing w:before="120"/>
        <w:rPr>
          <w:color w:val="4D4639"/>
          <w:szCs w:val="24"/>
        </w:rPr>
      </w:pPr>
      <w:r w:rsidRPr="00CB6489">
        <w:rPr>
          <w:color w:val="4D4639"/>
          <w:szCs w:val="24"/>
        </w:rPr>
        <w:t xml:space="preserve">Seconded staff who are </w:t>
      </w:r>
      <w:r w:rsidRPr="00CB6489">
        <w:rPr>
          <w:b/>
          <w:color w:val="4D4639"/>
          <w:szCs w:val="24"/>
        </w:rPr>
        <w:t>not</w:t>
      </w:r>
      <w:r w:rsidRPr="00CB6489">
        <w:rPr>
          <w:color w:val="4D4639"/>
          <w:szCs w:val="24"/>
        </w:rPr>
        <w:t xml:space="preserve"> being paid by the participating organisation UNLESS these staff have been seconded from another NHS organisation and have been working at the participating organisation for at least 12 </w:t>
      </w:r>
      <w:proofErr w:type="gramStart"/>
      <w:r w:rsidRPr="00CB6489">
        <w:rPr>
          <w:color w:val="4D4639"/>
          <w:szCs w:val="24"/>
        </w:rPr>
        <w:t>months;</w:t>
      </w:r>
      <w:proofErr w:type="gramEnd"/>
    </w:p>
    <w:p w14:paraId="75C26023" w14:textId="5C6DCD92" w:rsidR="009F690F" w:rsidRPr="000C7836" w:rsidRDefault="009F690F" w:rsidP="009F690F">
      <w:pPr>
        <w:numPr>
          <w:ilvl w:val="0"/>
          <w:numId w:val="19"/>
        </w:numPr>
        <w:spacing w:before="120"/>
        <w:rPr>
          <w:rFonts w:cs="Arial"/>
          <w:color w:val="0070C0"/>
          <w:szCs w:val="24"/>
        </w:rPr>
      </w:pPr>
      <w:r w:rsidRPr="000C7836">
        <w:rPr>
          <w:color w:val="4D4639"/>
          <w:szCs w:val="24"/>
        </w:rPr>
        <w:t xml:space="preserve">Student nurses who are not employed by the organisation on 1 September </w:t>
      </w:r>
      <w:r w:rsidR="006E6564" w:rsidRPr="006E6564">
        <w:rPr>
          <w:color w:val="4D4639"/>
          <w:szCs w:val="24"/>
        </w:rPr>
        <w:t>2023</w:t>
      </w:r>
      <w:r w:rsidR="00866BCE">
        <w:rPr>
          <w:color w:val="4D4639"/>
          <w:szCs w:val="24"/>
        </w:rPr>
        <w:t xml:space="preserve"> </w:t>
      </w:r>
      <w:r w:rsidR="006E6564" w:rsidRPr="006E6564">
        <w:rPr>
          <w:rFonts w:cs="Arial"/>
          <w:color w:val="1919FF" w:themeColor="text2" w:themeTint="99"/>
          <w:szCs w:val="24"/>
        </w:rPr>
        <w:t>(unless they are active bank</w:t>
      </w:r>
      <w:r w:rsidR="00D25682">
        <w:rPr>
          <w:rFonts w:cs="Arial"/>
          <w:color w:val="1919FF" w:themeColor="text2" w:themeTint="99"/>
          <w:szCs w:val="24"/>
        </w:rPr>
        <w:t xml:space="preserve"> only</w:t>
      </w:r>
      <w:r w:rsidR="006E6564" w:rsidRPr="006E6564">
        <w:rPr>
          <w:rFonts w:cs="Arial"/>
          <w:color w:val="1919FF" w:themeColor="text2" w:themeTint="99"/>
          <w:szCs w:val="24"/>
        </w:rPr>
        <w:t xml:space="preserve"> workers and will form part of the bank sample).</w:t>
      </w:r>
    </w:p>
    <w:p w14:paraId="65866A9D" w14:textId="0868FC79" w:rsidR="009F690F" w:rsidRPr="00CB6489" w:rsidRDefault="009F690F" w:rsidP="009F690F">
      <w:pPr>
        <w:numPr>
          <w:ilvl w:val="1"/>
          <w:numId w:val="19"/>
        </w:numPr>
        <w:tabs>
          <w:tab w:val="clear" w:pos="2008"/>
        </w:tabs>
        <w:spacing w:before="120"/>
        <w:ind w:left="1560"/>
        <w:rPr>
          <w:color w:val="4D4639"/>
          <w:szCs w:val="24"/>
        </w:rPr>
      </w:pPr>
      <w:r w:rsidRPr="00CB6489">
        <w:rPr>
          <w:color w:val="4D4639"/>
          <w:szCs w:val="24"/>
        </w:rPr>
        <w:t xml:space="preserve">Please </w:t>
      </w:r>
      <w:proofErr w:type="gramStart"/>
      <w:r w:rsidRPr="00CB6489">
        <w:rPr>
          <w:color w:val="4D4639"/>
          <w:szCs w:val="24"/>
        </w:rPr>
        <w:t>note:</w:t>
      </w:r>
      <w:proofErr w:type="gramEnd"/>
      <w:r w:rsidR="00866BCE">
        <w:rPr>
          <w:color w:val="4D4639"/>
          <w:szCs w:val="24"/>
        </w:rPr>
        <w:t xml:space="preserve"> </w:t>
      </w:r>
      <w:r w:rsidRPr="00CB6489">
        <w:rPr>
          <w:b/>
          <w:color w:val="4D4639"/>
          <w:szCs w:val="24"/>
        </w:rPr>
        <w:t>other ‘student’ and trainee/training staff</w:t>
      </w:r>
      <w:r w:rsidRPr="00CB6489">
        <w:rPr>
          <w:color w:val="4D4639"/>
          <w:szCs w:val="24"/>
        </w:rPr>
        <w:t xml:space="preserve">, such as student health visitors and midwives </w:t>
      </w:r>
      <w:r w:rsidRPr="00CB6489">
        <w:rPr>
          <w:b/>
          <w:color w:val="4D4639"/>
          <w:szCs w:val="24"/>
        </w:rPr>
        <w:t>should</w:t>
      </w:r>
      <w:r w:rsidR="00866BCE">
        <w:rPr>
          <w:b/>
          <w:color w:val="4D4639"/>
          <w:szCs w:val="24"/>
        </w:rPr>
        <w:t xml:space="preserve"> </w:t>
      </w:r>
      <w:r w:rsidRPr="00CB6489">
        <w:rPr>
          <w:b/>
          <w:color w:val="4D4639"/>
          <w:szCs w:val="24"/>
        </w:rPr>
        <w:t>be included</w:t>
      </w:r>
      <w:r w:rsidRPr="00CB6489">
        <w:rPr>
          <w:color w:val="4D4639"/>
          <w:szCs w:val="24"/>
        </w:rPr>
        <w:t xml:space="preserve">, as long as they are on the payroll </w:t>
      </w:r>
      <w:r w:rsidRPr="00CB6489">
        <w:rPr>
          <w:b/>
          <w:color w:val="4D4639"/>
          <w:szCs w:val="24"/>
        </w:rPr>
        <w:t>and</w:t>
      </w:r>
      <w:r w:rsidRPr="00CB6489">
        <w:rPr>
          <w:color w:val="4D4639"/>
          <w:szCs w:val="24"/>
        </w:rPr>
        <w:t xml:space="preserve"> not classified as student nurses;</w:t>
      </w:r>
    </w:p>
    <w:p w14:paraId="30243960" w14:textId="77777777" w:rsidR="009F690F" w:rsidRPr="00CB6489" w:rsidRDefault="009F690F" w:rsidP="009F690F">
      <w:pPr>
        <w:numPr>
          <w:ilvl w:val="0"/>
          <w:numId w:val="19"/>
        </w:numPr>
        <w:spacing w:before="120"/>
        <w:rPr>
          <w:color w:val="4D4639"/>
          <w:szCs w:val="24"/>
        </w:rPr>
      </w:pPr>
      <w:r w:rsidRPr="00CB6489">
        <w:rPr>
          <w:color w:val="4D4639"/>
          <w:szCs w:val="24"/>
        </w:rPr>
        <w:t>Non-executive directors (</w:t>
      </w:r>
      <w:proofErr w:type="gramStart"/>
      <w:r w:rsidRPr="00CB6489">
        <w:rPr>
          <w:color w:val="4D4639"/>
          <w:szCs w:val="24"/>
        </w:rPr>
        <w:t>e.g.</w:t>
      </w:r>
      <w:proofErr w:type="gramEnd"/>
      <w:r w:rsidRPr="00CB6489">
        <w:rPr>
          <w:color w:val="4D4639"/>
          <w:szCs w:val="24"/>
        </w:rPr>
        <w:t xml:space="preserve"> typically “Chair”, “Chairman” are in this category);</w:t>
      </w:r>
    </w:p>
    <w:p w14:paraId="58977CF7" w14:textId="185317BA" w:rsidR="00485E31" w:rsidRDefault="009F690F" w:rsidP="00485E31">
      <w:pPr>
        <w:numPr>
          <w:ilvl w:val="0"/>
          <w:numId w:val="19"/>
        </w:numPr>
        <w:spacing w:before="120"/>
        <w:rPr>
          <w:color w:val="4D4639"/>
          <w:szCs w:val="24"/>
        </w:rPr>
      </w:pPr>
      <w:r w:rsidRPr="00CB6489">
        <w:rPr>
          <w:color w:val="4D4639"/>
          <w:szCs w:val="24"/>
        </w:rPr>
        <w:t>Staff who work under a ‘retention of employment’ (</w:t>
      </w:r>
      <w:proofErr w:type="spellStart"/>
      <w:r w:rsidRPr="00CB6489">
        <w:rPr>
          <w:color w:val="4D4639"/>
          <w:szCs w:val="24"/>
        </w:rPr>
        <w:t>RoE</w:t>
      </w:r>
      <w:proofErr w:type="spellEnd"/>
      <w:r w:rsidRPr="00CB6489">
        <w:rPr>
          <w:color w:val="4D4639"/>
          <w:szCs w:val="24"/>
        </w:rPr>
        <w:t>) model – these are staff who hold a contract with an organisation but are paid and managed day to day by an independent contractor.</w:t>
      </w:r>
    </w:p>
    <w:p w14:paraId="62486C05" w14:textId="77777777" w:rsidR="005473E9" w:rsidRDefault="005473E9">
      <w:pPr>
        <w:spacing w:before="120"/>
        <w:ind w:left="852"/>
        <w:rPr>
          <w:color w:val="4D4639"/>
          <w:szCs w:val="24"/>
        </w:rPr>
      </w:pPr>
    </w:p>
    <w:p w14:paraId="170F1A9A" w14:textId="77777777" w:rsidR="005473E9" w:rsidRDefault="006E6564">
      <w:pPr>
        <w:spacing w:before="120"/>
        <w:rPr>
          <w:rFonts w:cs="Arial"/>
          <w:color w:val="1919FF" w:themeColor="text2" w:themeTint="99"/>
          <w:sz w:val="26"/>
          <w:szCs w:val="26"/>
        </w:rPr>
      </w:pPr>
      <w:r w:rsidRPr="006E6564">
        <w:rPr>
          <w:rFonts w:cs="Arial"/>
          <w:color w:val="1919FF" w:themeColor="text2" w:themeTint="99"/>
          <w:sz w:val="26"/>
          <w:szCs w:val="26"/>
        </w:rPr>
        <w:t>For the bank survey:</w:t>
      </w:r>
    </w:p>
    <w:p w14:paraId="081F8713" w14:textId="26CE58DB" w:rsidR="005473E9" w:rsidRDefault="00F63482">
      <w:pPr>
        <w:pStyle w:val="ListParagraph"/>
        <w:numPr>
          <w:ilvl w:val="0"/>
          <w:numId w:val="19"/>
        </w:numPr>
        <w:rPr>
          <w:rFonts w:cs="Arial"/>
          <w:color w:val="1919FF" w:themeColor="text2" w:themeTint="99"/>
          <w:szCs w:val="24"/>
        </w:rPr>
      </w:pPr>
      <w:r>
        <w:rPr>
          <w:rFonts w:cs="Arial"/>
          <w:color w:val="1919FF" w:themeColor="text2" w:themeTint="99"/>
          <w:szCs w:val="24"/>
        </w:rPr>
        <w:t xml:space="preserve">The list of </w:t>
      </w:r>
      <w:proofErr w:type="gramStart"/>
      <w:r>
        <w:rPr>
          <w:rFonts w:cs="Arial"/>
          <w:color w:val="1919FF" w:themeColor="text2" w:themeTint="99"/>
          <w:szCs w:val="24"/>
        </w:rPr>
        <w:t>bank</w:t>
      </w:r>
      <w:proofErr w:type="gramEnd"/>
      <w:r>
        <w:rPr>
          <w:rFonts w:cs="Arial"/>
          <w:color w:val="1919FF" w:themeColor="text2" w:themeTint="99"/>
          <w:szCs w:val="24"/>
        </w:rPr>
        <w:t xml:space="preserve"> </w:t>
      </w:r>
      <w:r w:rsidR="00D25682">
        <w:rPr>
          <w:rFonts w:cs="Arial"/>
          <w:color w:val="1919FF" w:themeColor="text2" w:themeTint="99"/>
          <w:szCs w:val="24"/>
        </w:rPr>
        <w:t xml:space="preserve">only </w:t>
      </w:r>
      <w:r>
        <w:rPr>
          <w:rFonts w:cs="Arial"/>
          <w:color w:val="1919FF" w:themeColor="text2" w:themeTint="99"/>
          <w:szCs w:val="24"/>
        </w:rPr>
        <w:t xml:space="preserve">workers should </w:t>
      </w:r>
      <w:r w:rsidR="00485E31" w:rsidRPr="00447002">
        <w:rPr>
          <w:rFonts w:cs="Arial"/>
          <w:color w:val="1919FF" w:themeColor="text2" w:themeTint="99"/>
          <w:szCs w:val="24"/>
        </w:rPr>
        <w:t xml:space="preserve">exclude staff who also hold a </w:t>
      </w:r>
      <w:r w:rsidR="00485E31" w:rsidRPr="00447002">
        <w:rPr>
          <w:rFonts w:cs="Arial"/>
          <w:b/>
          <w:bCs/>
          <w:color w:val="1919FF" w:themeColor="text2" w:themeTint="99"/>
          <w:szCs w:val="24"/>
        </w:rPr>
        <w:t>substantive or fixed term contract with the same organisation</w:t>
      </w:r>
      <w:r w:rsidR="00485E31" w:rsidRPr="00447002">
        <w:rPr>
          <w:rFonts w:cs="Arial"/>
          <w:color w:val="1919FF" w:themeColor="text2" w:themeTint="99"/>
          <w:szCs w:val="24"/>
        </w:rPr>
        <w:t xml:space="preserve"> (who will form part of the </w:t>
      </w:r>
      <w:r w:rsidR="00485E31" w:rsidRPr="00B41C67">
        <w:rPr>
          <w:rFonts w:cs="Arial"/>
          <w:color w:val="1919FF" w:themeColor="text2" w:themeTint="99"/>
          <w:szCs w:val="24"/>
        </w:rPr>
        <w:t>sample for the main survey</w:t>
      </w:r>
      <w:r w:rsidR="00485E31" w:rsidRPr="00447002">
        <w:rPr>
          <w:rFonts w:cs="Arial"/>
          <w:color w:val="1919FF" w:themeColor="text2" w:themeTint="99"/>
          <w:szCs w:val="24"/>
        </w:rPr>
        <w:t>).</w:t>
      </w:r>
    </w:p>
    <w:p w14:paraId="0591B2DF" w14:textId="77777777" w:rsidR="009F690F" w:rsidRPr="00B41C67" w:rsidRDefault="006E6564" w:rsidP="009F690F">
      <w:pPr>
        <w:numPr>
          <w:ilvl w:val="0"/>
          <w:numId w:val="19"/>
        </w:numPr>
        <w:spacing w:before="120"/>
        <w:rPr>
          <w:rFonts w:cs="Arial"/>
          <w:color w:val="1919FF" w:themeColor="text2" w:themeTint="99"/>
          <w:szCs w:val="24"/>
        </w:rPr>
      </w:pPr>
      <w:r w:rsidRPr="006E6564">
        <w:rPr>
          <w:rFonts w:cs="Arial"/>
          <w:color w:val="1919FF" w:themeColor="text2" w:themeTint="99"/>
          <w:szCs w:val="24"/>
        </w:rPr>
        <w:t>Externally funded bank or agency workers such as those paid or directly supplied by external bank providers such as NHS Professionals, Bank Partners, etc.</w:t>
      </w:r>
    </w:p>
    <w:p w14:paraId="4101652C" w14:textId="77777777" w:rsidR="009F690F" w:rsidRPr="00805483" w:rsidRDefault="009F690F" w:rsidP="009F690F">
      <w:pPr>
        <w:spacing w:before="120"/>
        <w:ind w:left="852"/>
        <w:rPr>
          <w:strike/>
          <w:color w:val="4D4639"/>
          <w:szCs w:val="24"/>
        </w:rPr>
      </w:pPr>
    </w:p>
    <w:p w14:paraId="5C6D24DF" w14:textId="165EFAA3" w:rsidR="009F690F" w:rsidRDefault="006E6564" w:rsidP="009F690F">
      <w:pPr>
        <w:spacing w:before="120"/>
        <w:rPr>
          <w:szCs w:val="24"/>
        </w:rPr>
      </w:pPr>
      <w:r w:rsidRPr="006E6564">
        <w:rPr>
          <w:color w:val="4D4639"/>
          <w:szCs w:val="24"/>
        </w:rPr>
        <w:t>For detail on the reasons some of these staff groups are excluded from the survey, please see</w:t>
      </w:r>
      <w:r w:rsidR="00C2134D">
        <w:rPr>
          <w:color w:val="4D4639"/>
          <w:szCs w:val="24"/>
        </w:rPr>
        <w:t xml:space="preserve"> </w:t>
      </w:r>
      <w:hyperlink w:anchor="Appendix1" w:history="1">
        <w:r w:rsidRPr="006E6564">
          <w:rPr>
            <w:rStyle w:val="Hyperlink"/>
            <w:b/>
            <w:color w:val="4D4639"/>
          </w:rPr>
          <w:t>Appendix 1</w:t>
        </w:r>
      </w:hyperlink>
      <w:r w:rsidRPr="006E6564">
        <w:rPr>
          <w:szCs w:val="24"/>
        </w:rPr>
        <w:t>.</w:t>
      </w:r>
    </w:p>
    <w:p w14:paraId="4B99056E" w14:textId="77777777" w:rsidR="006B766A" w:rsidRDefault="006B766A" w:rsidP="009F690F">
      <w:pPr>
        <w:spacing w:before="120"/>
        <w:rPr>
          <w:szCs w:val="24"/>
        </w:rPr>
      </w:pPr>
    </w:p>
    <w:p w14:paraId="4831A71C" w14:textId="77777777" w:rsidR="009F690F" w:rsidRPr="00CB6489" w:rsidRDefault="009F690F" w:rsidP="009F690F">
      <w:pPr>
        <w:pStyle w:val="Heading2"/>
        <w:ind w:left="360"/>
        <w:rPr>
          <w:color w:val="007B4E"/>
        </w:rPr>
      </w:pPr>
      <w:bookmarkStart w:id="3192" w:name="_Toc138761093"/>
      <w:bookmarkStart w:id="3193" w:name="_Toc138761094"/>
      <w:bookmarkStart w:id="3194" w:name="_Toc138761095"/>
      <w:bookmarkStart w:id="3195" w:name="_Toc138761096"/>
      <w:bookmarkStart w:id="3196" w:name="_Toc138761097"/>
      <w:bookmarkStart w:id="3197" w:name="_Toc138761098"/>
      <w:bookmarkStart w:id="3198" w:name="_Toc138761099"/>
      <w:bookmarkStart w:id="3199" w:name="_Toc138761100"/>
      <w:bookmarkStart w:id="3200" w:name="_Toc138761101"/>
      <w:bookmarkStart w:id="3201" w:name="_Toc138761102"/>
      <w:bookmarkStart w:id="3202" w:name="_Toc138761103"/>
      <w:bookmarkStart w:id="3203" w:name="_Toc138761104"/>
      <w:bookmarkStart w:id="3204" w:name="_Toc138761105"/>
      <w:bookmarkStart w:id="3205" w:name="_Toc138761106"/>
      <w:bookmarkStart w:id="3206" w:name="_Toc138761107"/>
      <w:bookmarkStart w:id="3207" w:name="_Toc138761108"/>
      <w:bookmarkStart w:id="3208" w:name="_Toc138761109"/>
      <w:bookmarkStart w:id="3209" w:name="_Integrated_Care_Boards"/>
      <w:bookmarkStart w:id="3210" w:name="_Toc108188683"/>
      <w:bookmarkStart w:id="3211" w:name="_Toc139389572"/>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r w:rsidRPr="00CB6489">
        <w:rPr>
          <w:color w:val="007B4E"/>
        </w:rPr>
        <w:lastRenderedPageBreak/>
        <w:t>Format of the staff list spreadsheet</w:t>
      </w:r>
      <w:bookmarkEnd w:id="3210"/>
      <w:bookmarkEnd w:id="3211"/>
    </w:p>
    <w:p w14:paraId="080C1653" w14:textId="6CC34C45" w:rsidR="000C2B01" w:rsidRDefault="009F690F" w:rsidP="009F690F">
      <w:pPr>
        <w:rPr>
          <w:color w:val="4D4639"/>
          <w:szCs w:val="24"/>
        </w:rPr>
      </w:pPr>
      <w:r w:rsidRPr="00CB6489">
        <w:rPr>
          <w:color w:val="4D4639"/>
          <w:szCs w:val="24"/>
        </w:rPr>
        <w:t xml:space="preserve">The staff list should be in Excel spreadsheet format, with one </w:t>
      </w:r>
      <w:r w:rsidR="009D468B">
        <w:rPr>
          <w:color w:val="4D4639"/>
          <w:szCs w:val="24"/>
        </w:rPr>
        <w:t>person</w:t>
      </w:r>
      <w:r w:rsidRPr="00CB6489">
        <w:rPr>
          <w:color w:val="4D4639"/>
          <w:szCs w:val="24"/>
        </w:rPr>
        <w:t xml:space="preserve"> per row. </w:t>
      </w:r>
    </w:p>
    <w:p w14:paraId="5C6A5A29" w14:textId="77777777" w:rsidR="000C2B01" w:rsidRDefault="009F690F" w:rsidP="009F690F">
      <w:pPr>
        <w:rPr>
          <w:color w:val="4D4639"/>
          <w:szCs w:val="24"/>
        </w:rPr>
      </w:pPr>
      <w:r w:rsidRPr="00CB6489">
        <w:rPr>
          <w:color w:val="4D4639"/>
          <w:szCs w:val="24"/>
        </w:rPr>
        <w:t>The first row should be used for column headings (Name, Staff Group, Address etc.)</w:t>
      </w:r>
      <w:r w:rsidR="000C2B01">
        <w:rPr>
          <w:color w:val="4D4639"/>
          <w:szCs w:val="24"/>
        </w:rPr>
        <w:t xml:space="preserve">. </w:t>
      </w:r>
    </w:p>
    <w:p w14:paraId="67F73196" w14:textId="77777777" w:rsidR="000C2B01" w:rsidRDefault="000C2B01" w:rsidP="009F690F">
      <w:pPr>
        <w:rPr>
          <w:color w:val="4D4639"/>
          <w:szCs w:val="24"/>
        </w:rPr>
      </w:pPr>
      <w:r>
        <w:rPr>
          <w:color w:val="4D4639"/>
          <w:szCs w:val="24"/>
        </w:rPr>
        <w:t>T</w:t>
      </w:r>
      <w:r w:rsidR="009F690F" w:rsidRPr="00CB6489">
        <w:rPr>
          <w:color w:val="4D4639"/>
          <w:szCs w:val="24"/>
        </w:rPr>
        <w:t xml:space="preserve">here should be no blank rows. </w:t>
      </w:r>
    </w:p>
    <w:p w14:paraId="3DECDFE3" w14:textId="45FB3D2B" w:rsidR="009F690F" w:rsidRDefault="009F690F" w:rsidP="009F690F">
      <w:pPr>
        <w:rPr>
          <w:color w:val="4D4639"/>
          <w:szCs w:val="24"/>
        </w:rPr>
      </w:pPr>
      <w:r w:rsidRPr="00CB6489">
        <w:rPr>
          <w:b/>
          <w:color w:val="4D4639"/>
          <w:szCs w:val="24"/>
        </w:rPr>
        <w:t xml:space="preserve">Each </w:t>
      </w:r>
      <w:r w:rsidR="009D468B">
        <w:rPr>
          <w:b/>
          <w:color w:val="4D4639"/>
          <w:szCs w:val="24"/>
        </w:rPr>
        <w:t>person</w:t>
      </w:r>
      <w:r w:rsidRPr="00CB6489">
        <w:rPr>
          <w:b/>
          <w:color w:val="4D4639"/>
          <w:szCs w:val="24"/>
        </w:rPr>
        <w:t xml:space="preserve"> should appear only once on the spreadsheet </w:t>
      </w:r>
      <w:r w:rsidRPr="00CB6489">
        <w:rPr>
          <w:bCs/>
          <w:color w:val="4D4639"/>
          <w:szCs w:val="24"/>
        </w:rPr>
        <w:t>with the</w:t>
      </w:r>
      <w:r w:rsidRPr="00CB6489">
        <w:rPr>
          <w:color w:val="4D4639"/>
          <w:szCs w:val="24"/>
        </w:rPr>
        <w:t xml:space="preserve"> following information:</w:t>
      </w:r>
    </w:p>
    <w:p w14:paraId="192CE260" w14:textId="57FBFD7D" w:rsidR="009F690F" w:rsidRPr="00AB21B8" w:rsidRDefault="006E6564" w:rsidP="009F690F">
      <w:pPr>
        <w:rPr>
          <w:color w:val="1919FF" w:themeColor="text2" w:themeTint="99"/>
          <w:szCs w:val="24"/>
        </w:rPr>
      </w:pPr>
      <w:r w:rsidRPr="006E6564">
        <w:rPr>
          <w:rFonts w:cs="Arial"/>
          <w:b/>
          <w:bCs/>
          <w:color w:val="1919FF" w:themeColor="text2" w:themeTint="99"/>
          <w:sz w:val="26"/>
          <w:szCs w:val="26"/>
        </w:rPr>
        <w:t>Bank only workers:</w:t>
      </w:r>
      <w:r w:rsidR="005F6FCA">
        <w:rPr>
          <w:rFonts w:cs="Arial"/>
          <w:b/>
          <w:bCs/>
          <w:color w:val="1919FF" w:themeColor="text2" w:themeTint="99"/>
          <w:sz w:val="26"/>
          <w:szCs w:val="26"/>
        </w:rPr>
        <w:t xml:space="preserve"> </w:t>
      </w:r>
      <w:r w:rsidRPr="006E6564">
        <w:rPr>
          <w:rFonts w:cs="Arial"/>
          <w:color w:val="1919FF" w:themeColor="text2" w:themeTint="99"/>
          <w:szCs w:val="24"/>
        </w:rPr>
        <w:t xml:space="preserve">Note it is the responsibility of the organisation to ensure that each </w:t>
      </w:r>
      <w:r w:rsidR="00F61849">
        <w:rPr>
          <w:rFonts w:cs="Arial"/>
          <w:color w:val="1919FF" w:themeColor="text2" w:themeTint="99"/>
          <w:szCs w:val="24"/>
        </w:rPr>
        <w:t>person</w:t>
      </w:r>
      <w:r w:rsidRPr="006E6564">
        <w:rPr>
          <w:rFonts w:cs="Arial"/>
          <w:color w:val="1919FF" w:themeColor="text2" w:themeTint="99"/>
          <w:szCs w:val="24"/>
        </w:rPr>
        <w:t xml:space="preserve"> appears only once on the list. If a member of staff has a substantive contract </w:t>
      </w:r>
      <w:r w:rsidR="00876B1C" w:rsidRPr="006E6564">
        <w:rPr>
          <w:rFonts w:cs="Arial"/>
          <w:color w:val="1919FF" w:themeColor="text2" w:themeTint="99"/>
          <w:szCs w:val="24"/>
        </w:rPr>
        <w:t>and</w:t>
      </w:r>
      <w:r w:rsidRPr="006E6564">
        <w:rPr>
          <w:rFonts w:cs="Arial"/>
          <w:color w:val="1919FF" w:themeColor="text2" w:themeTint="99"/>
          <w:szCs w:val="24"/>
        </w:rPr>
        <w:t xml:space="preserve"> works on the bank they must be included as part of the main sample ONLY</w:t>
      </w:r>
      <w:r w:rsidRPr="006E6564">
        <w:rPr>
          <w:color w:val="1919FF" w:themeColor="text2" w:themeTint="99"/>
          <w:szCs w:val="24"/>
        </w:rPr>
        <w:t>.</w:t>
      </w:r>
    </w:p>
    <w:p w14:paraId="1F608E2E" w14:textId="77777777" w:rsidR="009F690F" w:rsidRPr="00CB6489" w:rsidRDefault="009F690F" w:rsidP="009F690F">
      <w:pPr>
        <w:numPr>
          <w:ilvl w:val="0"/>
          <w:numId w:val="13"/>
        </w:numPr>
        <w:spacing w:before="120"/>
        <w:rPr>
          <w:color w:val="4D4639"/>
          <w:szCs w:val="24"/>
        </w:rPr>
      </w:pPr>
      <w:r w:rsidRPr="00CB6489">
        <w:rPr>
          <w:color w:val="4D4639"/>
          <w:szCs w:val="24"/>
        </w:rPr>
        <w:t>Organisation ID (NHS trust/organisation code).</w:t>
      </w:r>
    </w:p>
    <w:p w14:paraId="4CB67B0D" w14:textId="77777777" w:rsidR="009F690F" w:rsidRDefault="009F690F" w:rsidP="009F690F">
      <w:pPr>
        <w:numPr>
          <w:ilvl w:val="0"/>
          <w:numId w:val="13"/>
        </w:numPr>
        <w:spacing w:before="120"/>
        <w:rPr>
          <w:color w:val="4D4639"/>
          <w:szCs w:val="24"/>
        </w:rPr>
      </w:pPr>
      <w:r w:rsidRPr="00CB6489">
        <w:rPr>
          <w:color w:val="4D4639"/>
          <w:szCs w:val="24"/>
        </w:rPr>
        <w:t>Staff ID (generated from organisation records or assigned by contractor).</w:t>
      </w:r>
    </w:p>
    <w:p w14:paraId="38ED1303" w14:textId="5ED81F54" w:rsidR="009F690F" w:rsidRPr="00AB21B8" w:rsidRDefault="006E6564" w:rsidP="009F690F">
      <w:pPr>
        <w:numPr>
          <w:ilvl w:val="0"/>
          <w:numId w:val="13"/>
        </w:numPr>
        <w:spacing w:before="120"/>
        <w:rPr>
          <w:rFonts w:cs="Arial"/>
          <w:color w:val="1919FF" w:themeColor="text2" w:themeTint="99"/>
          <w:szCs w:val="24"/>
        </w:rPr>
      </w:pPr>
      <w:r w:rsidRPr="006E6564">
        <w:rPr>
          <w:color w:val="4D4639"/>
          <w:szCs w:val="24"/>
        </w:rPr>
        <w:t>Core</w:t>
      </w:r>
      <w:r w:rsidR="00876B1C">
        <w:rPr>
          <w:color w:val="4D4639"/>
          <w:szCs w:val="24"/>
        </w:rPr>
        <w:t xml:space="preserve"> </w:t>
      </w:r>
      <w:r w:rsidRPr="006E6564">
        <w:rPr>
          <w:color w:val="4D4639"/>
          <w:szCs w:val="24"/>
        </w:rPr>
        <w:t>sample / bank indicator (1=substantive staff;</w:t>
      </w:r>
      <w:r w:rsidRPr="006E6564">
        <w:rPr>
          <w:rFonts w:cs="Arial"/>
          <w:color w:val="1919FF" w:themeColor="text2" w:themeTint="99"/>
          <w:szCs w:val="24"/>
        </w:rPr>
        <w:t>2=bank only workers</w:t>
      </w:r>
      <w:r w:rsidRPr="006E6564">
        <w:rPr>
          <w:color w:val="4D4639"/>
          <w:szCs w:val="24"/>
        </w:rPr>
        <w:t>).</w:t>
      </w:r>
    </w:p>
    <w:p w14:paraId="19D299AD" w14:textId="77777777" w:rsidR="009F690F" w:rsidRPr="00CB6489" w:rsidRDefault="009F690F" w:rsidP="009F690F">
      <w:pPr>
        <w:numPr>
          <w:ilvl w:val="0"/>
          <w:numId w:val="13"/>
        </w:numPr>
        <w:spacing w:before="120"/>
        <w:rPr>
          <w:color w:val="4D4639"/>
          <w:szCs w:val="24"/>
        </w:rPr>
      </w:pPr>
      <w:r w:rsidRPr="00CB6489">
        <w:rPr>
          <w:color w:val="4D4639"/>
          <w:szCs w:val="24"/>
        </w:rPr>
        <w:t>Full name.</w:t>
      </w:r>
    </w:p>
    <w:p w14:paraId="12120EA9" w14:textId="71947F27" w:rsidR="009F690F" w:rsidRDefault="009F690F" w:rsidP="009F690F">
      <w:pPr>
        <w:numPr>
          <w:ilvl w:val="0"/>
          <w:numId w:val="13"/>
        </w:numPr>
        <w:spacing w:before="120"/>
        <w:rPr>
          <w:color w:val="4D4639"/>
          <w:szCs w:val="24"/>
        </w:rPr>
      </w:pPr>
      <w:r>
        <w:rPr>
          <w:color w:val="4D4639"/>
          <w:szCs w:val="24"/>
        </w:rPr>
        <w:t>Address</w:t>
      </w:r>
      <w:r w:rsidRPr="009D1DF6">
        <w:rPr>
          <w:color w:val="4D4639"/>
          <w:szCs w:val="24"/>
        </w:rPr>
        <w:t xml:space="preserve"> –this </w:t>
      </w:r>
      <w:r w:rsidR="006245FB">
        <w:rPr>
          <w:color w:val="4D4639"/>
          <w:szCs w:val="24"/>
        </w:rPr>
        <w:t xml:space="preserve">will </w:t>
      </w:r>
      <w:r w:rsidRPr="009D1DF6">
        <w:rPr>
          <w:color w:val="4D4639"/>
          <w:szCs w:val="24"/>
        </w:rPr>
        <w:t>need to be sufficiently detailed to enable a questionnaire</w:t>
      </w:r>
      <w:r>
        <w:rPr>
          <w:color w:val="4D4639"/>
          <w:szCs w:val="24"/>
        </w:rPr>
        <w:t>/invitation</w:t>
      </w:r>
      <w:r w:rsidRPr="009D1DF6">
        <w:rPr>
          <w:color w:val="4D4639"/>
          <w:szCs w:val="24"/>
        </w:rPr>
        <w:t xml:space="preserve"> to be sent to </w:t>
      </w:r>
      <w:r>
        <w:rPr>
          <w:color w:val="4D4639"/>
          <w:szCs w:val="24"/>
        </w:rPr>
        <w:t>the</w:t>
      </w:r>
      <w:r w:rsidRPr="009D1DF6">
        <w:rPr>
          <w:color w:val="4D4639"/>
          <w:szCs w:val="24"/>
        </w:rPr>
        <w:t xml:space="preserve"> individual via the internal mail</w:t>
      </w:r>
      <w:r>
        <w:rPr>
          <w:color w:val="4D4639"/>
          <w:szCs w:val="24"/>
        </w:rPr>
        <w:t>, or by post if the survey will be delivered to a home address</w:t>
      </w:r>
      <w:r w:rsidRPr="009D1DF6">
        <w:rPr>
          <w:color w:val="4D4639"/>
          <w:szCs w:val="24"/>
        </w:rPr>
        <w:t xml:space="preserve">. </w:t>
      </w:r>
      <w:r w:rsidR="001E14D5">
        <w:rPr>
          <w:color w:val="4D4639"/>
          <w:szCs w:val="24"/>
        </w:rPr>
        <w:t>Q</w:t>
      </w:r>
      <w:r w:rsidRPr="009D1DF6">
        <w:rPr>
          <w:color w:val="4D4639"/>
          <w:szCs w:val="24"/>
        </w:rPr>
        <w:t xml:space="preserve">uestionnaires </w:t>
      </w:r>
      <w:r w:rsidR="001E14D5">
        <w:rPr>
          <w:color w:val="4D4639"/>
          <w:szCs w:val="24"/>
        </w:rPr>
        <w:t>can be sent</w:t>
      </w:r>
      <w:r w:rsidRPr="009D1DF6">
        <w:rPr>
          <w:color w:val="4D4639"/>
          <w:szCs w:val="24"/>
        </w:rPr>
        <w:t xml:space="preserve"> to home addresses of staff who do not have a permanent work address</w:t>
      </w:r>
      <w:r>
        <w:rPr>
          <w:color w:val="4D4639"/>
          <w:szCs w:val="24"/>
        </w:rPr>
        <w:t xml:space="preserve">, such as some bank </w:t>
      </w:r>
      <w:r w:rsidR="00076E68">
        <w:rPr>
          <w:color w:val="4D4639"/>
          <w:szCs w:val="24"/>
        </w:rPr>
        <w:t xml:space="preserve">only </w:t>
      </w:r>
      <w:r>
        <w:rPr>
          <w:color w:val="4D4639"/>
          <w:szCs w:val="24"/>
        </w:rPr>
        <w:t>workers and staff on maternity or long-term sickness leave.</w:t>
      </w:r>
    </w:p>
    <w:p w14:paraId="4D5EE9D9" w14:textId="77777777" w:rsidR="009F690F" w:rsidRDefault="009F690F" w:rsidP="009F690F">
      <w:pPr>
        <w:numPr>
          <w:ilvl w:val="0"/>
          <w:numId w:val="13"/>
        </w:numPr>
        <w:spacing w:before="120"/>
        <w:rPr>
          <w:color w:val="4D4639"/>
          <w:szCs w:val="24"/>
        </w:rPr>
      </w:pPr>
      <w:r w:rsidRPr="00CB6489">
        <w:rPr>
          <w:color w:val="4D4639"/>
          <w:szCs w:val="24"/>
        </w:rPr>
        <w:t xml:space="preserve">Email address </w:t>
      </w:r>
      <w:r>
        <w:rPr>
          <w:color w:val="4D4639"/>
          <w:szCs w:val="24"/>
        </w:rPr>
        <w:t xml:space="preserve">(unless the </w:t>
      </w:r>
      <w:r w:rsidR="00AB21B8">
        <w:rPr>
          <w:color w:val="4D4639"/>
          <w:szCs w:val="24"/>
        </w:rPr>
        <w:t>staff member is being invited by paper invitation only).</w:t>
      </w:r>
    </w:p>
    <w:p w14:paraId="5C421543" w14:textId="3E0EFE3E" w:rsidR="009F690F" w:rsidRPr="00AB21B8" w:rsidRDefault="006E6564" w:rsidP="009F690F">
      <w:pPr>
        <w:numPr>
          <w:ilvl w:val="0"/>
          <w:numId w:val="13"/>
        </w:numPr>
        <w:spacing w:before="120"/>
        <w:rPr>
          <w:rFonts w:cs="Arial"/>
          <w:color w:val="1919FF" w:themeColor="text2" w:themeTint="99"/>
          <w:szCs w:val="24"/>
        </w:rPr>
      </w:pPr>
      <w:r w:rsidRPr="006E6564">
        <w:rPr>
          <w:rFonts w:cs="Arial"/>
          <w:b/>
          <w:bCs/>
          <w:color w:val="1919FF" w:themeColor="text2" w:themeTint="99"/>
          <w:sz w:val="26"/>
          <w:szCs w:val="26"/>
        </w:rPr>
        <w:t>Bank only</w:t>
      </w:r>
      <w:r w:rsidR="00A159A9">
        <w:rPr>
          <w:rFonts w:cs="Arial"/>
          <w:b/>
          <w:bCs/>
          <w:color w:val="1919FF" w:themeColor="text2" w:themeTint="99"/>
          <w:sz w:val="26"/>
          <w:szCs w:val="26"/>
        </w:rPr>
        <w:t xml:space="preserve"> workers</w:t>
      </w:r>
      <w:r w:rsidRPr="006E6564">
        <w:rPr>
          <w:rFonts w:cs="Arial"/>
          <w:color w:val="1919FF" w:themeColor="text2" w:themeTint="99"/>
          <w:szCs w:val="24"/>
        </w:rPr>
        <w:t xml:space="preserve">: Mobile phone number (if </w:t>
      </w:r>
      <w:r w:rsidR="00AB21B8">
        <w:rPr>
          <w:rFonts w:cs="Arial"/>
          <w:color w:val="1919FF" w:themeColor="text2" w:themeTint="99"/>
          <w:szCs w:val="24"/>
        </w:rPr>
        <w:t>included, SMS text notifications will be sent</w:t>
      </w:r>
      <w:r w:rsidRPr="006E6564">
        <w:rPr>
          <w:rFonts w:cs="Arial"/>
          <w:color w:val="1919FF" w:themeColor="text2" w:themeTint="99"/>
          <w:szCs w:val="24"/>
        </w:rPr>
        <w:t>).</w:t>
      </w:r>
    </w:p>
    <w:p w14:paraId="68FE498D" w14:textId="2CF8F235" w:rsidR="009F690F" w:rsidRPr="00CB6489" w:rsidRDefault="009F690F" w:rsidP="009F690F">
      <w:pPr>
        <w:numPr>
          <w:ilvl w:val="0"/>
          <w:numId w:val="13"/>
        </w:numPr>
        <w:spacing w:before="120"/>
        <w:rPr>
          <w:color w:val="4D4639"/>
          <w:szCs w:val="24"/>
        </w:rPr>
      </w:pPr>
      <w:r>
        <w:rPr>
          <w:color w:val="4D4639"/>
          <w:szCs w:val="24"/>
        </w:rPr>
        <w:t xml:space="preserve">Breakdowns required in the ‘breakdown report’ (formerly ‘directorate report'). </w:t>
      </w:r>
      <w:r w:rsidRPr="00CB6489">
        <w:rPr>
          <w:color w:val="4D4639"/>
          <w:szCs w:val="24"/>
        </w:rPr>
        <w:t xml:space="preserve">Up to two directorate breakdowns can be submitted to the </w:t>
      </w:r>
      <w:r w:rsidR="001E14D5">
        <w:rPr>
          <w:color w:val="4D4639"/>
          <w:szCs w:val="24"/>
        </w:rPr>
        <w:t xml:space="preserve">Survey </w:t>
      </w:r>
      <w:r w:rsidRPr="00CB6489">
        <w:rPr>
          <w:color w:val="4D4639"/>
          <w:szCs w:val="24"/>
        </w:rPr>
        <w:t>Coordination Centre for use in national reporting (and contractors may permit more for use in local reporting). This information is not mandatory.</w:t>
      </w:r>
    </w:p>
    <w:p w14:paraId="3F3624D7" w14:textId="77777777" w:rsidR="009F690F" w:rsidRPr="00CB6489" w:rsidRDefault="009F690F" w:rsidP="009F690F">
      <w:pPr>
        <w:numPr>
          <w:ilvl w:val="0"/>
          <w:numId w:val="13"/>
        </w:numPr>
        <w:spacing w:before="120"/>
        <w:rPr>
          <w:color w:val="4D4639"/>
          <w:szCs w:val="24"/>
        </w:rPr>
      </w:pPr>
      <w:r w:rsidRPr="00CB6489">
        <w:rPr>
          <w:color w:val="4D4639"/>
          <w:szCs w:val="24"/>
        </w:rPr>
        <w:t>Location (if the questionnaires are to be separated into batches for different post rooms).</w:t>
      </w:r>
    </w:p>
    <w:p w14:paraId="01C5B5A8" w14:textId="77777777" w:rsidR="009F690F" w:rsidRPr="00CB6489" w:rsidRDefault="009F690F" w:rsidP="009F690F">
      <w:pPr>
        <w:numPr>
          <w:ilvl w:val="0"/>
          <w:numId w:val="13"/>
        </w:numPr>
        <w:spacing w:before="120"/>
        <w:rPr>
          <w:color w:val="4D4639"/>
          <w:szCs w:val="24"/>
        </w:rPr>
      </w:pPr>
      <w:r w:rsidRPr="00CB6489">
        <w:rPr>
          <w:color w:val="4D4639"/>
          <w:szCs w:val="24"/>
        </w:rPr>
        <w:t>Ethnic background – as in previous years, this information is collected so responses from different ethnic groups can be monitored. As usual, the following coding should be used:</w:t>
      </w:r>
    </w:p>
    <w:p w14:paraId="20DF84DD" w14:textId="77777777" w:rsidR="009F690F" w:rsidRPr="00CB6489" w:rsidRDefault="009F690F" w:rsidP="009F690F">
      <w:pPr>
        <w:spacing w:before="0" w:after="0"/>
        <w:ind w:left="1440"/>
        <w:rPr>
          <w:rFonts w:cs="Calibri"/>
          <w:b/>
          <w:color w:val="4D4639"/>
          <w:sz w:val="20"/>
        </w:rPr>
      </w:pPr>
      <w:r w:rsidRPr="00CB6489">
        <w:rPr>
          <w:rFonts w:cs="Calibri"/>
          <w:b/>
          <w:color w:val="4D4639"/>
          <w:sz w:val="20"/>
        </w:rPr>
        <w:t>White</w:t>
      </w:r>
    </w:p>
    <w:p w14:paraId="19B8DB8A" w14:textId="77777777" w:rsidR="009F690F" w:rsidRPr="00CB6489" w:rsidRDefault="009F690F" w:rsidP="009F690F">
      <w:pPr>
        <w:spacing w:before="0" w:after="0"/>
        <w:ind w:left="1440"/>
        <w:rPr>
          <w:rFonts w:cs="Calibri"/>
          <w:color w:val="4D4639"/>
          <w:sz w:val="20"/>
        </w:rPr>
      </w:pPr>
      <w:r w:rsidRPr="00CB6489">
        <w:rPr>
          <w:rFonts w:cs="Calibri"/>
          <w:color w:val="4D4639"/>
          <w:sz w:val="20"/>
        </w:rPr>
        <w:t>A</w:t>
      </w:r>
      <w:r w:rsidRPr="00CB6489">
        <w:rPr>
          <w:rFonts w:cs="Calibri"/>
          <w:color w:val="4D4639"/>
          <w:sz w:val="20"/>
        </w:rPr>
        <w:tab/>
        <w:t>British</w:t>
      </w:r>
    </w:p>
    <w:p w14:paraId="700596DF" w14:textId="77777777" w:rsidR="009F690F" w:rsidRPr="00CB6489" w:rsidRDefault="009F690F" w:rsidP="009F690F">
      <w:pPr>
        <w:spacing w:before="0" w:after="0"/>
        <w:ind w:left="1440"/>
        <w:rPr>
          <w:rFonts w:cs="Calibri"/>
          <w:color w:val="4D4639"/>
          <w:sz w:val="20"/>
        </w:rPr>
      </w:pPr>
      <w:r w:rsidRPr="00CB6489">
        <w:rPr>
          <w:rFonts w:cs="Calibri"/>
          <w:color w:val="4D4639"/>
          <w:sz w:val="20"/>
        </w:rPr>
        <w:t>B</w:t>
      </w:r>
      <w:r w:rsidRPr="00CB6489">
        <w:rPr>
          <w:rFonts w:cs="Calibri"/>
          <w:color w:val="4D4639"/>
          <w:sz w:val="20"/>
        </w:rPr>
        <w:tab/>
        <w:t>Irish</w:t>
      </w:r>
    </w:p>
    <w:p w14:paraId="09B256F1" w14:textId="77777777" w:rsidR="009F690F" w:rsidRPr="00CB6489" w:rsidRDefault="009F690F" w:rsidP="009F690F">
      <w:pPr>
        <w:spacing w:before="0" w:after="0"/>
        <w:ind w:left="1440"/>
        <w:rPr>
          <w:rFonts w:cs="Calibri"/>
          <w:color w:val="4D4639"/>
          <w:sz w:val="20"/>
        </w:rPr>
      </w:pPr>
      <w:r w:rsidRPr="00CB6489">
        <w:rPr>
          <w:rFonts w:cs="Calibri"/>
          <w:color w:val="4D4639"/>
          <w:sz w:val="20"/>
        </w:rPr>
        <w:t>C</w:t>
      </w:r>
      <w:r w:rsidRPr="00CB6489">
        <w:rPr>
          <w:rFonts w:cs="Calibri"/>
          <w:color w:val="4D4639"/>
          <w:sz w:val="20"/>
        </w:rPr>
        <w:tab/>
        <w:t>Any other White background</w:t>
      </w:r>
    </w:p>
    <w:p w14:paraId="60DE2604" w14:textId="77777777" w:rsidR="009F690F" w:rsidRPr="00CB6489" w:rsidRDefault="009F690F" w:rsidP="009F690F">
      <w:pPr>
        <w:spacing w:before="0" w:after="0"/>
        <w:ind w:left="1440"/>
        <w:rPr>
          <w:rFonts w:cs="Calibri"/>
          <w:b/>
          <w:color w:val="4D4639"/>
          <w:sz w:val="20"/>
        </w:rPr>
      </w:pPr>
      <w:r w:rsidRPr="00CB6489">
        <w:rPr>
          <w:rFonts w:cs="Calibri"/>
          <w:b/>
          <w:color w:val="4D4639"/>
          <w:sz w:val="20"/>
        </w:rPr>
        <w:t>Mixed</w:t>
      </w:r>
    </w:p>
    <w:p w14:paraId="41152275" w14:textId="77777777" w:rsidR="009F690F" w:rsidRPr="00CB6489" w:rsidRDefault="009F690F" w:rsidP="009F690F">
      <w:pPr>
        <w:spacing w:before="0" w:after="0"/>
        <w:ind w:left="1440"/>
        <w:rPr>
          <w:rFonts w:cs="Calibri"/>
          <w:color w:val="4D4639"/>
          <w:sz w:val="20"/>
        </w:rPr>
      </w:pPr>
      <w:r w:rsidRPr="00CB6489">
        <w:rPr>
          <w:rFonts w:cs="Calibri"/>
          <w:color w:val="4D4639"/>
          <w:sz w:val="20"/>
        </w:rPr>
        <w:t>D</w:t>
      </w:r>
      <w:r w:rsidRPr="00CB6489">
        <w:rPr>
          <w:rFonts w:cs="Calibri"/>
          <w:color w:val="4D4639"/>
          <w:sz w:val="20"/>
        </w:rPr>
        <w:tab/>
        <w:t>White and Black Caribbean</w:t>
      </w:r>
    </w:p>
    <w:p w14:paraId="466BFE28" w14:textId="77777777" w:rsidR="009F690F" w:rsidRPr="00CB6489" w:rsidRDefault="009F690F" w:rsidP="009F690F">
      <w:pPr>
        <w:spacing w:before="0" w:after="0"/>
        <w:ind w:left="1440"/>
        <w:rPr>
          <w:rFonts w:cs="Calibri"/>
          <w:color w:val="4D4639"/>
          <w:sz w:val="20"/>
        </w:rPr>
      </w:pPr>
      <w:r w:rsidRPr="00CB6489">
        <w:rPr>
          <w:rFonts w:cs="Calibri"/>
          <w:color w:val="4D4639"/>
          <w:sz w:val="20"/>
        </w:rPr>
        <w:t>E</w:t>
      </w:r>
      <w:r w:rsidRPr="00CB6489">
        <w:rPr>
          <w:rFonts w:cs="Calibri"/>
          <w:color w:val="4D4639"/>
          <w:sz w:val="20"/>
        </w:rPr>
        <w:tab/>
        <w:t>White and Black African</w:t>
      </w:r>
    </w:p>
    <w:p w14:paraId="4C25D669" w14:textId="77777777" w:rsidR="009F690F" w:rsidRPr="00CB6489" w:rsidRDefault="009F690F" w:rsidP="009F690F">
      <w:pPr>
        <w:spacing w:before="0" w:after="0"/>
        <w:ind w:left="1440"/>
        <w:rPr>
          <w:rFonts w:cs="Calibri"/>
          <w:color w:val="4D4639"/>
          <w:sz w:val="20"/>
        </w:rPr>
      </w:pPr>
      <w:r w:rsidRPr="00CB6489">
        <w:rPr>
          <w:rFonts w:cs="Calibri"/>
          <w:color w:val="4D4639"/>
          <w:sz w:val="20"/>
        </w:rPr>
        <w:t>F</w:t>
      </w:r>
      <w:r w:rsidRPr="00CB6489">
        <w:rPr>
          <w:rFonts w:cs="Calibri"/>
          <w:color w:val="4D4639"/>
          <w:sz w:val="20"/>
        </w:rPr>
        <w:tab/>
        <w:t>White and Asian</w:t>
      </w:r>
    </w:p>
    <w:p w14:paraId="2389ED2C" w14:textId="77777777" w:rsidR="009F690F" w:rsidRPr="00CB6489" w:rsidRDefault="009F690F" w:rsidP="009F690F">
      <w:pPr>
        <w:spacing w:before="0" w:after="0"/>
        <w:ind w:left="1440"/>
        <w:rPr>
          <w:rFonts w:cs="Calibri"/>
          <w:color w:val="4D4639"/>
          <w:sz w:val="20"/>
        </w:rPr>
      </w:pPr>
      <w:r w:rsidRPr="00CB6489">
        <w:rPr>
          <w:rFonts w:cs="Calibri"/>
          <w:color w:val="4D4639"/>
          <w:sz w:val="20"/>
        </w:rPr>
        <w:t>G</w:t>
      </w:r>
      <w:r w:rsidRPr="00CB6489">
        <w:rPr>
          <w:rFonts w:cs="Calibri"/>
          <w:color w:val="4D4639"/>
          <w:sz w:val="20"/>
        </w:rPr>
        <w:tab/>
        <w:t>Any other mixed background</w:t>
      </w:r>
    </w:p>
    <w:p w14:paraId="42EDD90B" w14:textId="77777777" w:rsidR="009F690F" w:rsidRPr="00CB6489" w:rsidRDefault="009F690F" w:rsidP="009F690F">
      <w:pPr>
        <w:spacing w:before="0" w:after="0"/>
        <w:ind w:left="1440"/>
        <w:rPr>
          <w:rFonts w:cs="Calibri"/>
          <w:b/>
          <w:color w:val="4D4639"/>
          <w:sz w:val="20"/>
        </w:rPr>
      </w:pPr>
      <w:r w:rsidRPr="00CB6489">
        <w:rPr>
          <w:rFonts w:cs="Calibri"/>
          <w:b/>
          <w:color w:val="4D4639"/>
          <w:sz w:val="20"/>
        </w:rPr>
        <w:t>Asian or Asian British</w:t>
      </w:r>
    </w:p>
    <w:p w14:paraId="2D5DAF1A" w14:textId="77777777" w:rsidR="009F690F" w:rsidRPr="00CB6489" w:rsidRDefault="009F690F" w:rsidP="009F690F">
      <w:pPr>
        <w:spacing w:before="0" w:after="0"/>
        <w:ind w:left="1440"/>
        <w:rPr>
          <w:rFonts w:cs="Calibri"/>
          <w:color w:val="4D4639"/>
          <w:sz w:val="20"/>
        </w:rPr>
      </w:pPr>
      <w:r w:rsidRPr="00CB6489">
        <w:rPr>
          <w:rFonts w:cs="Calibri"/>
          <w:color w:val="4D4639"/>
          <w:sz w:val="20"/>
        </w:rPr>
        <w:t>H</w:t>
      </w:r>
      <w:r w:rsidRPr="00CB6489">
        <w:rPr>
          <w:rFonts w:cs="Calibri"/>
          <w:color w:val="4D4639"/>
          <w:sz w:val="20"/>
        </w:rPr>
        <w:tab/>
        <w:t>Indian</w:t>
      </w:r>
    </w:p>
    <w:p w14:paraId="6F392CF6" w14:textId="77777777" w:rsidR="009F690F" w:rsidRPr="00CB6489" w:rsidRDefault="009F690F" w:rsidP="009F690F">
      <w:pPr>
        <w:spacing w:before="0" w:after="0"/>
        <w:ind w:left="1440"/>
        <w:rPr>
          <w:rFonts w:cs="Calibri"/>
          <w:color w:val="4D4639"/>
          <w:sz w:val="20"/>
        </w:rPr>
      </w:pPr>
      <w:r w:rsidRPr="00CB6489">
        <w:rPr>
          <w:rFonts w:cs="Calibri"/>
          <w:color w:val="4D4639"/>
          <w:sz w:val="20"/>
        </w:rPr>
        <w:t>J</w:t>
      </w:r>
      <w:r w:rsidRPr="00CB6489">
        <w:rPr>
          <w:rFonts w:cs="Calibri"/>
          <w:color w:val="4D4639"/>
          <w:sz w:val="20"/>
        </w:rPr>
        <w:tab/>
        <w:t>Pakistani</w:t>
      </w:r>
    </w:p>
    <w:p w14:paraId="650FA4D4" w14:textId="77777777" w:rsidR="009F690F" w:rsidRPr="00CB6489" w:rsidRDefault="009F690F" w:rsidP="009F690F">
      <w:pPr>
        <w:spacing w:before="0" w:after="0"/>
        <w:ind w:left="1440"/>
        <w:rPr>
          <w:rFonts w:cs="Calibri"/>
          <w:color w:val="4D4639"/>
          <w:sz w:val="20"/>
        </w:rPr>
      </w:pPr>
      <w:r w:rsidRPr="00CB6489">
        <w:rPr>
          <w:rFonts w:cs="Calibri"/>
          <w:color w:val="4D4639"/>
          <w:sz w:val="20"/>
        </w:rPr>
        <w:t>K</w:t>
      </w:r>
      <w:r w:rsidRPr="00CB6489">
        <w:rPr>
          <w:rFonts w:cs="Calibri"/>
          <w:color w:val="4D4639"/>
          <w:sz w:val="20"/>
        </w:rPr>
        <w:tab/>
        <w:t>Bangladeshi</w:t>
      </w:r>
    </w:p>
    <w:p w14:paraId="3B689A8D" w14:textId="7D2E18F2" w:rsidR="009F690F" w:rsidRPr="00CB6489" w:rsidRDefault="223D52C0" w:rsidP="223D52C0">
      <w:pPr>
        <w:spacing w:before="0" w:after="0"/>
        <w:ind w:left="1440"/>
        <w:rPr>
          <w:rFonts w:cs="Calibri"/>
          <w:color w:val="4D4639"/>
          <w:sz w:val="20"/>
        </w:rPr>
      </w:pPr>
      <w:r w:rsidRPr="223D52C0">
        <w:rPr>
          <w:rFonts w:cs="Calibri"/>
          <w:color w:val="4D4639"/>
          <w:sz w:val="20"/>
        </w:rPr>
        <w:t>L</w:t>
      </w:r>
      <w:r w:rsidR="009F690F">
        <w:tab/>
      </w:r>
      <w:r w:rsidRPr="223D52C0">
        <w:rPr>
          <w:rFonts w:cs="Calibri"/>
          <w:color w:val="4D4639"/>
          <w:sz w:val="20"/>
        </w:rPr>
        <w:t>Any other Asian background</w:t>
      </w:r>
    </w:p>
    <w:p w14:paraId="4ACF8274" w14:textId="77777777" w:rsidR="009F690F" w:rsidRPr="00CB6489" w:rsidRDefault="009F690F" w:rsidP="009F690F">
      <w:pPr>
        <w:spacing w:before="0" w:after="0"/>
        <w:ind w:left="1440"/>
        <w:rPr>
          <w:rFonts w:cs="Calibri"/>
          <w:b/>
          <w:color w:val="4D4639"/>
          <w:sz w:val="20"/>
        </w:rPr>
      </w:pPr>
      <w:r w:rsidRPr="00CB6489">
        <w:rPr>
          <w:rFonts w:cs="Calibri"/>
          <w:b/>
          <w:color w:val="4D4639"/>
          <w:sz w:val="20"/>
        </w:rPr>
        <w:t>Black or Black British</w:t>
      </w:r>
    </w:p>
    <w:p w14:paraId="2E7C1A3F" w14:textId="77777777" w:rsidR="009F690F" w:rsidRPr="00CB6489" w:rsidRDefault="009F690F" w:rsidP="009F690F">
      <w:pPr>
        <w:spacing w:before="0" w:after="0"/>
        <w:ind w:left="1440"/>
        <w:rPr>
          <w:rFonts w:cs="Calibri"/>
          <w:color w:val="4D4639"/>
          <w:sz w:val="20"/>
        </w:rPr>
      </w:pPr>
      <w:r w:rsidRPr="00CB6489">
        <w:rPr>
          <w:rFonts w:cs="Calibri"/>
          <w:color w:val="4D4639"/>
          <w:sz w:val="20"/>
        </w:rPr>
        <w:t>M</w:t>
      </w:r>
      <w:r w:rsidRPr="00CB6489">
        <w:rPr>
          <w:rFonts w:cs="Calibri"/>
          <w:color w:val="4D4639"/>
          <w:sz w:val="20"/>
        </w:rPr>
        <w:tab/>
        <w:t>Caribbean</w:t>
      </w:r>
    </w:p>
    <w:p w14:paraId="5DC45DD5" w14:textId="77777777" w:rsidR="009F690F" w:rsidRPr="00CB6489" w:rsidRDefault="009F690F" w:rsidP="009F690F">
      <w:pPr>
        <w:spacing w:before="0" w:after="0"/>
        <w:ind w:left="1440"/>
        <w:rPr>
          <w:rFonts w:cs="Calibri"/>
          <w:color w:val="4D4639"/>
          <w:sz w:val="20"/>
        </w:rPr>
      </w:pPr>
      <w:r w:rsidRPr="00CB6489">
        <w:rPr>
          <w:rFonts w:cs="Calibri"/>
          <w:color w:val="4D4639"/>
          <w:sz w:val="20"/>
        </w:rPr>
        <w:t>N</w:t>
      </w:r>
      <w:r w:rsidRPr="00CB6489">
        <w:rPr>
          <w:rFonts w:cs="Calibri"/>
          <w:color w:val="4D4639"/>
          <w:sz w:val="20"/>
        </w:rPr>
        <w:tab/>
        <w:t>African</w:t>
      </w:r>
    </w:p>
    <w:p w14:paraId="22ACA980" w14:textId="77777777" w:rsidR="009F690F" w:rsidRPr="00CB6489" w:rsidRDefault="009F690F" w:rsidP="009F690F">
      <w:pPr>
        <w:spacing w:before="0" w:after="0"/>
        <w:ind w:left="1440"/>
        <w:rPr>
          <w:rFonts w:cs="Calibri"/>
          <w:color w:val="4D4639"/>
          <w:sz w:val="20"/>
        </w:rPr>
      </w:pPr>
      <w:r w:rsidRPr="00CB6489">
        <w:rPr>
          <w:rFonts w:cs="Calibri"/>
          <w:color w:val="4D4639"/>
          <w:sz w:val="20"/>
        </w:rPr>
        <w:t>P</w:t>
      </w:r>
      <w:r w:rsidRPr="00CB6489">
        <w:rPr>
          <w:rFonts w:cs="Calibri"/>
          <w:color w:val="4D4639"/>
          <w:sz w:val="20"/>
        </w:rPr>
        <w:tab/>
        <w:t>Any other Black background</w:t>
      </w:r>
    </w:p>
    <w:p w14:paraId="5892973A" w14:textId="77777777" w:rsidR="009F690F" w:rsidRPr="00CB6489" w:rsidRDefault="009F690F" w:rsidP="009F690F">
      <w:pPr>
        <w:spacing w:before="0" w:after="0"/>
        <w:ind w:left="1440"/>
        <w:rPr>
          <w:rFonts w:cs="Calibri"/>
          <w:b/>
          <w:color w:val="4D4639"/>
          <w:sz w:val="20"/>
        </w:rPr>
      </w:pPr>
      <w:r w:rsidRPr="00CB6489">
        <w:rPr>
          <w:rFonts w:cs="Calibri"/>
          <w:b/>
          <w:color w:val="4D4639"/>
          <w:sz w:val="20"/>
        </w:rPr>
        <w:t>Other Ethnic Groups</w:t>
      </w:r>
    </w:p>
    <w:p w14:paraId="29091F31" w14:textId="77777777" w:rsidR="009F690F" w:rsidRPr="00CB6489" w:rsidRDefault="009F690F" w:rsidP="009F690F">
      <w:pPr>
        <w:spacing w:before="0" w:after="0"/>
        <w:ind w:left="1440"/>
        <w:rPr>
          <w:rFonts w:cs="Calibri"/>
          <w:color w:val="4D4639"/>
          <w:sz w:val="20"/>
        </w:rPr>
      </w:pPr>
      <w:r w:rsidRPr="00CB6489">
        <w:rPr>
          <w:rFonts w:cs="Calibri"/>
          <w:color w:val="4D4639"/>
          <w:sz w:val="20"/>
        </w:rPr>
        <w:t>R</w:t>
      </w:r>
      <w:r w:rsidRPr="00CB6489">
        <w:rPr>
          <w:rFonts w:cs="Calibri"/>
          <w:color w:val="4D4639"/>
          <w:sz w:val="20"/>
        </w:rPr>
        <w:tab/>
        <w:t>Chinese</w:t>
      </w:r>
    </w:p>
    <w:p w14:paraId="5A47CE62" w14:textId="77777777" w:rsidR="009F690F" w:rsidRPr="00CB6489" w:rsidRDefault="009F690F" w:rsidP="009F690F">
      <w:pPr>
        <w:spacing w:before="0" w:after="0"/>
        <w:ind w:left="1440"/>
        <w:rPr>
          <w:rFonts w:cs="Calibri"/>
          <w:color w:val="4D4639"/>
          <w:sz w:val="20"/>
        </w:rPr>
      </w:pPr>
      <w:r w:rsidRPr="00CB6489">
        <w:rPr>
          <w:rFonts w:cs="Calibri"/>
          <w:color w:val="4D4639"/>
          <w:sz w:val="20"/>
        </w:rPr>
        <w:lastRenderedPageBreak/>
        <w:t>S</w:t>
      </w:r>
      <w:r w:rsidRPr="00CB6489">
        <w:rPr>
          <w:rFonts w:cs="Calibri"/>
          <w:color w:val="4D4639"/>
          <w:sz w:val="20"/>
        </w:rPr>
        <w:tab/>
        <w:t>Any other ethnic group</w:t>
      </w:r>
    </w:p>
    <w:p w14:paraId="31EE6923" w14:textId="77777777" w:rsidR="009F690F" w:rsidRPr="00CB6489" w:rsidRDefault="009F690F" w:rsidP="009F690F">
      <w:pPr>
        <w:spacing w:before="0"/>
        <w:ind w:left="1440"/>
        <w:rPr>
          <w:color w:val="4D4639"/>
          <w:szCs w:val="24"/>
        </w:rPr>
      </w:pPr>
      <w:r w:rsidRPr="00CB6489">
        <w:rPr>
          <w:rFonts w:cs="Calibri"/>
          <w:color w:val="4D4639"/>
          <w:sz w:val="20"/>
        </w:rPr>
        <w:t>Z</w:t>
      </w:r>
      <w:r w:rsidRPr="00CB6489">
        <w:rPr>
          <w:rFonts w:cs="Calibri"/>
          <w:color w:val="4D4639"/>
          <w:sz w:val="20"/>
        </w:rPr>
        <w:tab/>
        <w:t>Not stated</w:t>
      </w:r>
    </w:p>
    <w:p w14:paraId="06E76F70" w14:textId="0E85D5CE" w:rsidR="009F690F" w:rsidRPr="00CB6489" w:rsidRDefault="009F690F" w:rsidP="009F690F">
      <w:pPr>
        <w:numPr>
          <w:ilvl w:val="0"/>
          <w:numId w:val="13"/>
        </w:numPr>
        <w:spacing w:before="120"/>
        <w:rPr>
          <w:rFonts w:cs="Arial"/>
          <w:color w:val="4D4639"/>
          <w:szCs w:val="24"/>
        </w:rPr>
      </w:pPr>
      <w:r w:rsidRPr="00CB6489">
        <w:rPr>
          <w:color w:val="4D4639"/>
          <w:szCs w:val="24"/>
        </w:rPr>
        <w:t xml:space="preserve">Job title – information on job title will not be included in the standard </w:t>
      </w:r>
      <w:r w:rsidR="001E14D5">
        <w:rPr>
          <w:color w:val="4D4639"/>
          <w:szCs w:val="24"/>
        </w:rPr>
        <w:t xml:space="preserve">Survey </w:t>
      </w:r>
      <w:r w:rsidRPr="00CB6489">
        <w:rPr>
          <w:color w:val="4D4639"/>
          <w:szCs w:val="24"/>
        </w:rPr>
        <w:t>Coordination Centre report but will be used for sample checking.</w:t>
      </w:r>
    </w:p>
    <w:p w14:paraId="2FDC15FB" w14:textId="34092891" w:rsidR="009F690F" w:rsidRPr="00CB6489" w:rsidRDefault="009F690F" w:rsidP="009F690F">
      <w:pPr>
        <w:numPr>
          <w:ilvl w:val="0"/>
          <w:numId w:val="13"/>
        </w:numPr>
        <w:spacing w:before="120"/>
        <w:rPr>
          <w:rFonts w:cs="Arial"/>
          <w:color w:val="4D4639"/>
          <w:szCs w:val="24"/>
        </w:rPr>
      </w:pPr>
      <w:r w:rsidRPr="00CB6489">
        <w:rPr>
          <w:color w:val="4D4639"/>
          <w:szCs w:val="24"/>
        </w:rPr>
        <w:t xml:space="preserve">Staff group – information on staff group will not be included in the standard </w:t>
      </w:r>
      <w:r w:rsidR="001E14D5">
        <w:rPr>
          <w:color w:val="4D4639"/>
          <w:szCs w:val="24"/>
        </w:rPr>
        <w:t xml:space="preserve">Survey </w:t>
      </w:r>
      <w:r w:rsidRPr="00CB6489">
        <w:rPr>
          <w:color w:val="4D4639"/>
          <w:szCs w:val="24"/>
        </w:rPr>
        <w:t xml:space="preserve">Coordination Centre report but will be used for sample checking and will be valuable in monitoring response rates. </w:t>
      </w:r>
      <w:r w:rsidRPr="00B173D0">
        <w:rPr>
          <w:b/>
          <w:bCs/>
          <w:color w:val="4D4639"/>
          <w:szCs w:val="24"/>
        </w:rPr>
        <w:t>This field must be complete for all staff and must contain one of the following nine options only</w:t>
      </w:r>
      <w:r w:rsidRPr="00CB6489">
        <w:rPr>
          <w:color w:val="4D4639"/>
          <w:szCs w:val="24"/>
        </w:rPr>
        <w:t>:</w:t>
      </w:r>
    </w:p>
    <w:p w14:paraId="07C5E8FD" w14:textId="77777777" w:rsidR="009F690F" w:rsidRPr="00CB6489" w:rsidRDefault="009F690F" w:rsidP="009F690F">
      <w:pPr>
        <w:numPr>
          <w:ilvl w:val="1"/>
          <w:numId w:val="13"/>
        </w:numPr>
        <w:spacing w:before="120"/>
        <w:rPr>
          <w:rFonts w:cs="Arial"/>
          <w:color w:val="4D4639"/>
          <w:szCs w:val="24"/>
        </w:rPr>
      </w:pPr>
      <w:r w:rsidRPr="00CB6489">
        <w:rPr>
          <w:color w:val="4D4639"/>
          <w:szCs w:val="24"/>
        </w:rPr>
        <w:t>Additional Clinical Services</w:t>
      </w:r>
    </w:p>
    <w:p w14:paraId="33D7FC5E" w14:textId="77777777" w:rsidR="009F690F" w:rsidRPr="00CB6489" w:rsidRDefault="009F690F" w:rsidP="009F690F">
      <w:pPr>
        <w:numPr>
          <w:ilvl w:val="1"/>
          <w:numId w:val="13"/>
        </w:numPr>
        <w:spacing w:before="120"/>
        <w:rPr>
          <w:rFonts w:cs="Arial"/>
          <w:color w:val="4D4639"/>
          <w:szCs w:val="24"/>
        </w:rPr>
      </w:pPr>
      <w:r w:rsidRPr="00CB6489">
        <w:rPr>
          <w:color w:val="4D4639"/>
          <w:szCs w:val="24"/>
        </w:rPr>
        <w:t>Additional Professional, Scientific and Technical</w:t>
      </w:r>
    </w:p>
    <w:p w14:paraId="0F4CDBDA" w14:textId="77777777" w:rsidR="009F690F" w:rsidRPr="00CB6489" w:rsidRDefault="009F690F" w:rsidP="009F690F">
      <w:pPr>
        <w:numPr>
          <w:ilvl w:val="1"/>
          <w:numId w:val="13"/>
        </w:numPr>
        <w:spacing w:before="120"/>
        <w:rPr>
          <w:rFonts w:cs="Arial"/>
          <w:color w:val="4D4639"/>
          <w:szCs w:val="24"/>
        </w:rPr>
      </w:pPr>
      <w:r w:rsidRPr="00CB6489">
        <w:rPr>
          <w:color w:val="4D4639"/>
          <w:szCs w:val="24"/>
        </w:rPr>
        <w:t>Administrative and Clerical</w:t>
      </w:r>
    </w:p>
    <w:p w14:paraId="6E0F15BF" w14:textId="77777777" w:rsidR="009F690F" w:rsidRPr="00CB6489" w:rsidRDefault="009F690F" w:rsidP="009F690F">
      <w:pPr>
        <w:numPr>
          <w:ilvl w:val="1"/>
          <w:numId w:val="13"/>
        </w:numPr>
        <w:spacing w:before="120"/>
        <w:rPr>
          <w:rFonts w:cs="Arial"/>
          <w:color w:val="4D4639"/>
          <w:szCs w:val="24"/>
        </w:rPr>
      </w:pPr>
      <w:r w:rsidRPr="00CB6489">
        <w:rPr>
          <w:color w:val="4D4639"/>
          <w:szCs w:val="24"/>
        </w:rPr>
        <w:t xml:space="preserve">Allied Health Professions </w:t>
      </w:r>
    </w:p>
    <w:p w14:paraId="4C6E6279" w14:textId="77777777" w:rsidR="009F690F" w:rsidRPr="00CB6489" w:rsidRDefault="009F690F" w:rsidP="009F690F">
      <w:pPr>
        <w:numPr>
          <w:ilvl w:val="1"/>
          <w:numId w:val="13"/>
        </w:numPr>
        <w:spacing w:before="120"/>
        <w:rPr>
          <w:rFonts w:cs="Arial"/>
          <w:color w:val="4D4639"/>
          <w:szCs w:val="24"/>
        </w:rPr>
      </w:pPr>
      <w:r w:rsidRPr="00CB6489">
        <w:rPr>
          <w:color w:val="4D4639"/>
          <w:szCs w:val="24"/>
        </w:rPr>
        <w:t xml:space="preserve">Estates and Ancillary </w:t>
      </w:r>
    </w:p>
    <w:p w14:paraId="3F54E55D" w14:textId="77777777" w:rsidR="009F690F" w:rsidRPr="00CB6489" w:rsidRDefault="009F690F" w:rsidP="009F690F">
      <w:pPr>
        <w:numPr>
          <w:ilvl w:val="1"/>
          <w:numId w:val="13"/>
        </w:numPr>
        <w:spacing w:before="120"/>
        <w:rPr>
          <w:rFonts w:cs="Arial"/>
          <w:color w:val="4D4639"/>
          <w:szCs w:val="24"/>
        </w:rPr>
      </w:pPr>
      <w:r w:rsidRPr="00CB6489">
        <w:rPr>
          <w:color w:val="4D4639"/>
          <w:szCs w:val="24"/>
        </w:rPr>
        <w:t>Healthcare Scientists</w:t>
      </w:r>
    </w:p>
    <w:p w14:paraId="09DD92C0" w14:textId="77777777" w:rsidR="009F690F" w:rsidRPr="00CB6489" w:rsidRDefault="009F690F" w:rsidP="009F690F">
      <w:pPr>
        <w:numPr>
          <w:ilvl w:val="1"/>
          <w:numId w:val="13"/>
        </w:numPr>
        <w:spacing w:before="120"/>
        <w:rPr>
          <w:rFonts w:cs="Arial"/>
          <w:color w:val="4D4639"/>
          <w:szCs w:val="24"/>
        </w:rPr>
      </w:pPr>
      <w:r w:rsidRPr="00CB6489">
        <w:rPr>
          <w:color w:val="4D4639"/>
          <w:szCs w:val="24"/>
        </w:rPr>
        <w:t>Medical and Dental</w:t>
      </w:r>
    </w:p>
    <w:p w14:paraId="6D274D29" w14:textId="77777777" w:rsidR="009F690F" w:rsidRPr="00CB6489" w:rsidRDefault="009F690F" w:rsidP="009F690F">
      <w:pPr>
        <w:numPr>
          <w:ilvl w:val="1"/>
          <w:numId w:val="13"/>
        </w:numPr>
        <w:spacing w:before="120"/>
        <w:rPr>
          <w:rFonts w:cs="Arial"/>
          <w:color w:val="4D4639"/>
          <w:szCs w:val="24"/>
        </w:rPr>
      </w:pPr>
      <w:r w:rsidRPr="00CB6489">
        <w:rPr>
          <w:color w:val="4D4639"/>
          <w:szCs w:val="24"/>
        </w:rPr>
        <w:t>Nursing and Midwifery Registered</w:t>
      </w:r>
    </w:p>
    <w:p w14:paraId="2F3C2C7D" w14:textId="77777777" w:rsidR="009F690F" w:rsidRPr="00CB6489" w:rsidRDefault="009F690F" w:rsidP="009F690F">
      <w:pPr>
        <w:numPr>
          <w:ilvl w:val="1"/>
          <w:numId w:val="13"/>
        </w:numPr>
        <w:spacing w:before="120"/>
        <w:rPr>
          <w:rFonts w:cs="Arial"/>
          <w:color w:val="4D4639"/>
          <w:szCs w:val="24"/>
        </w:rPr>
      </w:pPr>
      <w:r w:rsidRPr="00CB6489">
        <w:rPr>
          <w:color w:val="4D4639"/>
          <w:szCs w:val="24"/>
        </w:rPr>
        <w:t>Students</w:t>
      </w:r>
    </w:p>
    <w:p w14:paraId="648938CC" w14:textId="6970B08C" w:rsidR="009F690F" w:rsidRPr="00817F7D" w:rsidRDefault="009F690F" w:rsidP="009F690F">
      <w:pPr>
        <w:numPr>
          <w:ilvl w:val="0"/>
          <w:numId w:val="13"/>
        </w:numPr>
        <w:spacing w:before="120"/>
        <w:rPr>
          <w:rFonts w:cs="Arial"/>
          <w:lang w:val="en-US"/>
        </w:rPr>
      </w:pPr>
      <w:r w:rsidRPr="00817F7D">
        <w:rPr>
          <w:color w:val="4D4639"/>
          <w:szCs w:val="24"/>
        </w:rPr>
        <w:t>Job role –. Please see the</w:t>
      </w:r>
      <w:r w:rsidR="001E14D5">
        <w:rPr>
          <w:color w:val="4D4639"/>
          <w:szCs w:val="24"/>
        </w:rPr>
        <w:t xml:space="preserve"> </w:t>
      </w:r>
      <w:hyperlink r:id="rId16" w:history="1">
        <w:r w:rsidRPr="00817F7D">
          <w:rPr>
            <w:rStyle w:val="Hyperlink"/>
          </w:rPr>
          <w:t>National Workforce Data Set Specification</w:t>
        </w:r>
      </w:hyperlink>
      <w:r w:rsidRPr="00817F7D">
        <w:rPr>
          <w:color w:val="4D4639"/>
          <w:szCs w:val="24"/>
        </w:rPr>
        <w:t xml:space="preserve"> (</w:t>
      </w:r>
      <w:r>
        <w:rPr>
          <w:color w:val="4D4639"/>
          <w:szCs w:val="24"/>
        </w:rPr>
        <w:t>NWD</w:t>
      </w:r>
      <w:r w:rsidRPr="00817F7D">
        <w:rPr>
          <w:color w:val="4D4639"/>
          <w:szCs w:val="24"/>
        </w:rPr>
        <w:t xml:space="preserve">) for a list of the job roles to include in this field. </w:t>
      </w:r>
      <w:r w:rsidRPr="00762E6B">
        <w:rPr>
          <w:b/>
          <w:bCs/>
          <w:color w:val="4D4639"/>
          <w:szCs w:val="24"/>
        </w:rPr>
        <w:t xml:space="preserve">All staff must be assigned a valid job role and that job role must correspond to that person’s </w:t>
      </w:r>
      <w:r>
        <w:rPr>
          <w:b/>
          <w:bCs/>
          <w:color w:val="4D4639"/>
          <w:szCs w:val="24"/>
        </w:rPr>
        <w:t>S</w:t>
      </w:r>
      <w:r w:rsidRPr="00762E6B">
        <w:rPr>
          <w:b/>
          <w:bCs/>
          <w:color w:val="4D4639"/>
          <w:szCs w:val="24"/>
        </w:rPr>
        <w:t xml:space="preserve">taff </w:t>
      </w:r>
      <w:r>
        <w:rPr>
          <w:b/>
          <w:bCs/>
          <w:color w:val="4D4639"/>
          <w:szCs w:val="24"/>
        </w:rPr>
        <w:t>G</w:t>
      </w:r>
      <w:r w:rsidRPr="00762E6B">
        <w:rPr>
          <w:b/>
          <w:bCs/>
          <w:color w:val="4D4639"/>
          <w:szCs w:val="24"/>
        </w:rPr>
        <w:t>roup as specified in the NWD</w:t>
      </w:r>
      <w:r>
        <w:rPr>
          <w:color w:val="4D4639"/>
          <w:szCs w:val="24"/>
        </w:rPr>
        <w:t xml:space="preserve">. </w:t>
      </w:r>
    </w:p>
    <w:p w14:paraId="38151BF9" w14:textId="4AA34883" w:rsidR="009F690F" w:rsidRDefault="009F690F" w:rsidP="009F690F">
      <w:pPr>
        <w:numPr>
          <w:ilvl w:val="0"/>
          <w:numId w:val="13"/>
        </w:numPr>
        <w:spacing w:before="120"/>
        <w:rPr>
          <w:rFonts w:cs="Arial"/>
          <w:lang w:val="en-US"/>
        </w:rPr>
      </w:pPr>
      <w:r w:rsidRPr="00817F7D">
        <w:rPr>
          <w:color w:val="4D4639"/>
          <w:szCs w:val="24"/>
        </w:rPr>
        <w:t xml:space="preserve">Occupation Code - </w:t>
      </w:r>
      <w:r>
        <w:rPr>
          <w:color w:val="4D4639"/>
          <w:szCs w:val="24"/>
        </w:rPr>
        <w:t xml:space="preserve">All staff must be assigned a valid </w:t>
      </w:r>
      <w:r w:rsidRPr="00817F7D">
        <w:rPr>
          <w:color w:val="4D4639"/>
          <w:szCs w:val="24"/>
        </w:rPr>
        <w:t xml:space="preserve">3-character </w:t>
      </w:r>
      <w:r>
        <w:rPr>
          <w:color w:val="4D4639"/>
          <w:szCs w:val="24"/>
        </w:rPr>
        <w:t xml:space="preserve">occupation </w:t>
      </w:r>
      <w:r w:rsidRPr="00817F7D">
        <w:rPr>
          <w:color w:val="4D4639"/>
          <w:szCs w:val="24"/>
        </w:rPr>
        <w:t xml:space="preserve">code For </w:t>
      </w:r>
      <w:r>
        <w:rPr>
          <w:color w:val="4D4639"/>
          <w:szCs w:val="24"/>
        </w:rPr>
        <w:t>a list of valid</w:t>
      </w:r>
      <w:r w:rsidRPr="00817F7D">
        <w:rPr>
          <w:color w:val="4D4639"/>
          <w:szCs w:val="24"/>
        </w:rPr>
        <w:t xml:space="preserve"> NHS Occupation Codes please visit</w:t>
      </w:r>
      <w:r w:rsidR="00D25682">
        <w:rPr>
          <w:color w:val="4D4639"/>
          <w:szCs w:val="24"/>
        </w:rPr>
        <w:t xml:space="preserve"> </w:t>
      </w:r>
      <w:hyperlink r:id="rId17" w:anchor="occupation-code-and-job-role-data-verifier" w:history="1">
        <w:r w:rsidRPr="00817F7D">
          <w:rPr>
            <w:rStyle w:val="Hyperlink"/>
            <w:rFonts w:eastAsiaTheme="majorEastAsia" w:cs="Arial"/>
            <w:b/>
            <w:color w:val="4D4639"/>
            <w:lang w:val="en-US"/>
          </w:rPr>
          <w:t>here</w:t>
        </w:r>
      </w:hyperlink>
      <w:r w:rsidRPr="00817F7D">
        <w:rPr>
          <w:rFonts w:cs="Arial"/>
          <w:lang w:val="en-US"/>
        </w:rPr>
        <w:t xml:space="preserve">. </w:t>
      </w:r>
    </w:p>
    <w:p w14:paraId="0AABC590" w14:textId="722C2E67" w:rsidR="00AB21B8" w:rsidRPr="00AB21B8" w:rsidRDefault="006E6564" w:rsidP="00AB21B8">
      <w:pPr>
        <w:numPr>
          <w:ilvl w:val="0"/>
          <w:numId w:val="13"/>
        </w:numPr>
        <w:spacing w:before="120"/>
        <w:rPr>
          <w:rFonts w:cs="Arial"/>
          <w:color w:val="4D4639"/>
          <w:szCs w:val="24"/>
        </w:rPr>
      </w:pPr>
      <w:r w:rsidRPr="006E6564">
        <w:rPr>
          <w:b/>
          <w:bCs/>
          <w:color w:val="4D4639"/>
          <w:szCs w:val="24"/>
        </w:rPr>
        <w:t>NEW FOR 2023:</w:t>
      </w:r>
      <w:r w:rsidR="001E14D5">
        <w:rPr>
          <w:b/>
          <w:bCs/>
          <w:color w:val="4D4639"/>
          <w:szCs w:val="24"/>
        </w:rPr>
        <w:t xml:space="preserve"> </w:t>
      </w:r>
      <w:r w:rsidR="00AB21B8">
        <w:rPr>
          <w:color w:val="4D4639"/>
          <w:szCs w:val="24"/>
        </w:rPr>
        <w:t xml:space="preserve">Area of Work </w:t>
      </w:r>
      <w:r w:rsidR="00AB21B8">
        <w:rPr>
          <w:rFonts w:cs="Arial"/>
          <w:color w:val="4D4639"/>
          <w:szCs w:val="24"/>
        </w:rPr>
        <w:t xml:space="preserve">– please provide the ‘Area of Work’ information taken from ESR. </w:t>
      </w:r>
      <w:r w:rsidR="00DE0DA1">
        <w:rPr>
          <w:rFonts w:cs="Arial"/>
          <w:color w:val="4D4639"/>
          <w:szCs w:val="24"/>
        </w:rPr>
        <w:t>This is a text field.</w:t>
      </w:r>
      <w:r w:rsidR="001E14D5">
        <w:rPr>
          <w:rFonts w:cs="Arial"/>
          <w:color w:val="4D4639"/>
          <w:szCs w:val="24"/>
        </w:rPr>
        <w:t xml:space="preserve"> </w:t>
      </w:r>
      <w:r w:rsidRPr="006E6564">
        <w:rPr>
          <w:rFonts w:cs="Arial"/>
          <w:b/>
          <w:bCs/>
          <w:color w:val="4D4639"/>
          <w:szCs w:val="24"/>
        </w:rPr>
        <w:t>Note:</w:t>
      </w:r>
      <w:r w:rsidR="001E14D5">
        <w:rPr>
          <w:rFonts w:cs="Arial"/>
          <w:b/>
          <w:bCs/>
          <w:color w:val="4D4639"/>
          <w:szCs w:val="24"/>
        </w:rPr>
        <w:t xml:space="preserve"> </w:t>
      </w:r>
      <w:r w:rsidR="003F2D1A">
        <w:rPr>
          <w:rFonts w:cs="Arial"/>
          <w:color w:val="4D4639"/>
          <w:szCs w:val="24"/>
        </w:rPr>
        <w:t xml:space="preserve">this column </w:t>
      </w:r>
      <w:r w:rsidR="002507DA">
        <w:rPr>
          <w:rFonts w:cs="Arial"/>
          <w:color w:val="4D4639"/>
          <w:szCs w:val="24"/>
        </w:rPr>
        <w:t>is</w:t>
      </w:r>
      <w:r w:rsidR="003F2D1A">
        <w:rPr>
          <w:rFonts w:cs="Arial"/>
          <w:color w:val="4D4639"/>
          <w:szCs w:val="24"/>
        </w:rPr>
        <w:t xml:space="preserve"> called ‘tertiary’ in ESR.</w:t>
      </w:r>
      <w:r w:rsidR="005C048B">
        <w:rPr>
          <w:rFonts w:cs="Arial"/>
          <w:color w:val="4D4639"/>
          <w:szCs w:val="24"/>
        </w:rPr>
        <w:t xml:space="preserve"> See </w:t>
      </w:r>
      <w:hyperlink r:id="rId18" w:anchor="a-guide-to-the-staff-group-job-role-and-area-of-work-classifications-used-in-esr" w:history="1">
        <w:r w:rsidR="005C048B">
          <w:rPr>
            <w:rStyle w:val="Hyperlink"/>
            <w:rFonts w:eastAsiaTheme="majorEastAsia"/>
          </w:rPr>
          <w:t>National Workforce Data Set (NWD) guidance documents - NHS Digital</w:t>
        </w:r>
      </w:hyperlink>
      <w:r w:rsidR="005C048B">
        <w:t xml:space="preserve"> </w:t>
      </w:r>
      <w:r w:rsidR="005C048B" w:rsidRPr="005C048B">
        <w:rPr>
          <w:rFonts w:cs="Arial"/>
          <w:color w:val="4D4639"/>
          <w:szCs w:val="24"/>
        </w:rPr>
        <w:t>Appendix D for a list of valid Areas of Work.</w:t>
      </w:r>
    </w:p>
    <w:p w14:paraId="71415785" w14:textId="0D01F01C" w:rsidR="009F690F" w:rsidRPr="00CB6489" w:rsidRDefault="009F690F" w:rsidP="009F690F">
      <w:pPr>
        <w:numPr>
          <w:ilvl w:val="0"/>
          <w:numId w:val="13"/>
        </w:numPr>
        <w:spacing w:before="120"/>
        <w:rPr>
          <w:rFonts w:cs="Arial"/>
          <w:color w:val="4D4639"/>
          <w:szCs w:val="24"/>
        </w:rPr>
      </w:pPr>
      <w:r w:rsidRPr="00CB6489">
        <w:rPr>
          <w:color w:val="4D4639"/>
          <w:szCs w:val="24"/>
        </w:rPr>
        <w:t>Parental leave – please identify staff on parental leave in the list. Please note: this data will be used by the contractor to ensure staff on parental leave have been included.</w:t>
      </w:r>
    </w:p>
    <w:p w14:paraId="3CE9E99F" w14:textId="42D9D06F" w:rsidR="009F690F" w:rsidRDefault="009F690F" w:rsidP="009F690F">
      <w:pPr>
        <w:numPr>
          <w:ilvl w:val="0"/>
          <w:numId w:val="13"/>
        </w:numPr>
        <w:spacing w:before="120"/>
        <w:rPr>
          <w:rFonts w:cs="Arial"/>
          <w:color w:val="4D4639"/>
          <w:szCs w:val="24"/>
        </w:rPr>
      </w:pPr>
      <w:r w:rsidRPr="00CB6489">
        <w:rPr>
          <w:color w:val="4D4639"/>
          <w:szCs w:val="24"/>
        </w:rPr>
        <w:t>Long</w:t>
      </w:r>
      <w:r w:rsidRPr="00CB6489">
        <w:rPr>
          <w:rFonts w:cs="Arial"/>
          <w:color w:val="4D4639"/>
          <w:szCs w:val="24"/>
        </w:rPr>
        <w:t xml:space="preserve">-term sickness leave – please identify staff on sickness leave of between 90 days and 12 months on 1 September. This data will be used by the contractor to ensure staff on long-term sickness leave have been included and by the </w:t>
      </w:r>
      <w:r w:rsidR="001E14D5">
        <w:rPr>
          <w:rFonts w:cs="Arial"/>
          <w:color w:val="4D4639"/>
          <w:szCs w:val="24"/>
        </w:rPr>
        <w:t xml:space="preserve">Survey </w:t>
      </w:r>
      <w:r w:rsidRPr="00CB6489">
        <w:rPr>
          <w:rFonts w:cs="Arial"/>
          <w:color w:val="4D4639"/>
          <w:szCs w:val="24"/>
        </w:rPr>
        <w:t xml:space="preserve">Coordination Centre to review response rates from this group. </w:t>
      </w:r>
    </w:p>
    <w:p w14:paraId="4F9F78AE" w14:textId="77777777" w:rsidR="00D17EC0" w:rsidRDefault="00D17EC0" w:rsidP="00D17EC0">
      <w:pPr>
        <w:pStyle w:val="Heading2"/>
        <w:ind w:left="360"/>
        <w:rPr>
          <w:color w:val="007B4E"/>
        </w:rPr>
      </w:pPr>
      <w:bookmarkStart w:id="3212" w:name="_Toc139389573"/>
      <w:r>
        <w:rPr>
          <w:color w:val="007B4E"/>
        </w:rPr>
        <w:t>Checking the staff list</w:t>
      </w:r>
      <w:bookmarkEnd w:id="3212"/>
    </w:p>
    <w:p w14:paraId="4A747575" w14:textId="44FE4510" w:rsidR="005473E9" w:rsidRDefault="006E6564">
      <w:pPr>
        <w:rPr>
          <w:color w:val="4D4639"/>
        </w:rPr>
      </w:pPr>
      <w:proofErr w:type="gramStart"/>
      <w:r w:rsidRPr="006E6564">
        <w:rPr>
          <w:color w:val="4D4639"/>
        </w:rPr>
        <w:t>Before submitting the staff list to a contractor, it</w:t>
      </w:r>
      <w:proofErr w:type="gramEnd"/>
      <w:r w:rsidRPr="006E6564">
        <w:rPr>
          <w:color w:val="4D4639"/>
        </w:rPr>
        <w:t xml:space="preserve"> is important that </w:t>
      </w:r>
      <w:r w:rsidR="001E14D5">
        <w:rPr>
          <w:color w:val="4D4639"/>
        </w:rPr>
        <w:t>it</w:t>
      </w:r>
      <w:r w:rsidRPr="006E6564">
        <w:rPr>
          <w:color w:val="4D4639"/>
        </w:rPr>
        <w:t xml:space="preserve"> is checked carefully. </w:t>
      </w:r>
      <w:proofErr w:type="gramStart"/>
      <w:r w:rsidRPr="006E6564">
        <w:rPr>
          <w:color w:val="4D4639"/>
        </w:rPr>
        <w:t>The  list</w:t>
      </w:r>
      <w:proofErr w:type="gramEnd"/>
      <w:r w:rsidRPr="006E6564">
        <w:rPr>
          <w:color w:val="4D4639"/>
        </w:rPr>
        <w:t xml:space="preserve"> should contain the above sampling fields as well as meeting the eligibility criteria outlined in the above sections.</w:t>
      </w:r>
    </w:p>
    <w:p w14:paraId="61AAE7E0" w14:textId="63B19EAB" w:rsidR="009F690F" w:rsidRDefault="00D25682" w:rsidP="009F690F">
      <w:pPr>
        <w:spacing w:before="120"/>
        <w:rPr>
          <w:rFonts w:cs="Arial"/>
          <w:color w:val="4D4639"/>
          <w:szCs w:val="24"/>
        </w:rPr>
      </w:pPr>
      <w:r>
        <w:rPr>
          <w:rFonts w:asciiTheme="majorHAnsi" w:eastAsiaTheme="majorEastAsia" w:hAnsiTheme="majorHAnsi" w:cstheme="majorBidi"/>
          <w:noProof/>
          <w:color w:val="000080" w:themeColor="text2"/>
          <w:sz w:val="32"/>
          <w:szCs w:val="32"/>
        </w:rPr>
        <mc:AlternateContent>
          <mc:Choice Requires="wps">
            <w:drawing>
              <wp:anchor distT="0" distB="0" distL="114300" distR="114300" simplePos="0" relativeHeight="251658244" behindDoc="0" locked="0" layoutInCell="1" allowOverlap="1" wp14:anchorId="5B33B18F" wp14:editId="21FF8C2F">
                <wp:simplePos x="0" y="0"/>
                <wp:positionH relativeFrom="margin">
                  <wp:align>left</wp:align>
                </wp:positionH>
                <wp:positionV relativeFrom="paragraph">
                  <wp:posOffset>-1905</wp:posOffset>
                </wp:positionV>
                <wp:extent cx="5615940" cy="5486400"/>
                <wp:effectExtent l="0" t="0" r="3810" b="0"/>
                <wp:wrapNone/>
                <wp:docPr id="661623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486400"/>
                        </a:xfrm>
                        <a:prstGeom prst="roundRect">
                          <a:avLst>
                            <a:gd name="adj" fmla="val 6536"/>
                          </a:avLst>
                        </a:prstGeom>
                        <a:noFill/>
                        <a:ln w="19050" cap="flat" cmpd="sng" algn="ctr">
                          <a:solidFill>
                            <a:srgbClr val="007B4E"/>
                          </a:solidFill>
                          <a:prstDash val="solid"/>
                          <a:miter lim="800000"/>
                          <a:headEnd/>
                          <a:tailEnd/>
                        </a:ln>
                        <a:effectLst/>
                      </wps:spPr>
                      <wps:txbx>
                        <w:txbxContent>
                          <w:p w14:paraId="3E52D861" w14:textId="77777777" w:rsidR="00D17EC0" w:rsidRPr="00AB21B8" w:rsidRDefault="006E6564" w:rsidP="00D17EC0">
                            <w:pPr>
                              <w:keepNext/>
                              <w:spacing w:before="240"/>
                              <w:rPr>
                                <w:b/>
                                <w:color w:val="008A49"/>
                                <w:szCs w:val="24"/>
                                <w:u w:val="single"/>
                              </w:rPr>
                            </w:pPr>
                            <w:r w:rsidRPr="006E6564">
                              <w:rPr>
                                <w:b/>
                                <w:color w:val="008A49"/>
                                <w:szCs w:val="24"/>
                                <w:u w:val="single"/>
                              </w:rPr>
                              <w:t>Please ensure that:</w:t>
                            </w:r>
                          </w:p>
                          <w:p w14:paraId="76ED5ADC" w14:textId="79C3ABB5" w:rsidR="00D17EC0" w:rsidRPr="00CB6489" w:rsidRDefault="00D17EC0" w:rsidP="00D17EC0">
                            <w:pPr>
                              <w:numPr>
                                <w:ilvl w:val="0"/>
                                <w:numId w:val="21"/>
                              </w:numPr>
                              <w:spacing w:before="120"/>
                              <w:rPr>
                                <w:color w:val="4D4639"/>
                                <w:szCs w:val="24"/>
                              </w:rPr>
                            </w:pPr>
                            <w:r w:rsidRPr="00CB6489">
                              <w:rPr>
                                <w:color w:val="4D4639"/>
                                <w:szCs w:val="24"/>
                              </w:rPr>
                              <w:t>No eligible staff members have been omitted from the list. This could potentially happen if, for example, staff records are kept separately for different departments or sites within the organisation. The Chief Executive should be included if they meet all other eligibility criteria.</w:t>
                            </w:r>
                          </w:p>
                          <w:p w14:paraId="6CF9094A" w14:textId="77777777" w:rsidR="00D17EC0" w:rsidRDefault="00D17EC0" w:rsidP="00D17EC0">
                            <w:pPr>
                              <w:numPr>
                                <w:ilvl w:val="0"/>
                                <w:numId w:val="21"/>
                              </w:numPr>
                              <w:spacing w:before="120"/>
                              <w:rPr>
                                <w:color w:val="4D4639"/>
                                <w:szCs w:val="24"/>
                              </w:rPr>
                            </w:pPr>
                            <w:r w:rsidRPr="00CB6489">
                              <w:rPr>
                                <w:color w:val="4D4639"/>
                                <w:szCs w:val="24"/>
                              </w:rPr>
                              <w:t>The list does not contain duplicate or redundant names and email addresses.</w:t>
                            </w:r>
                          </w:p>
                          <w:p w14:paraId="2BCDA728" w14:textId="6C54CB22" w:rsidR="00D17EC0" w:rsidRPr="00AB21B8" w:rsidRDefault="006E6564" w:rsidP="00D17EC0">
                            <w:pPr>
                              <w:numPr>
                                <w:ilvl w:val="0"/>
                                <w:numId w:val="21"/>
                              </w:numPr>
                              <w:spacing w:before="120"/>
                              <w:rPr>
                                <w:rFonts w:cs="Arial"/>
                                <w:color w:val="1919FF" w:themeColor="text2" w:themeTint="99"/>
                                <w:szCs w:val="22"/>
                              </w:rPr>
                            </w:pPr>
                            <w:r w:rsidRPr="006E6564">
                              <w:rPr>
                                <w:rFonts w:cs="Arial"/>
                                <w:color w:val="1919FF" w:themeColor="text2" w:themeTint="99"/>
                                <w:szCs w:val="22"/>
                              </w:rPr>
                              <w:t xml:space="preserve">For </w:t>
                            </w:r>
                            <w:r w:rsidR="00C142CC">
                              <w:rPr>
                                <w:rFonts w:cs="Arial"/>
                                <w:color w:val="1919FF" w:themeColor="text2" w:themeTint="99"/>
                                <w:szCs w:val="22"/>
                              </w:rPr>
                              <w:t xml:space="preserve">collaborative </w:t>
                            </w:r>
                            <w:r w:rsidR="00D17EC0" w:rsidRPr="00AB21B8">
                              <w:rPr>
                                <w:rFonts w:cs="Arial"/>
                                <w:color w:val="1919FF" w:themeColor="text2" w:themeTint="99"/>
                                <w:szCs w:val="22"/>
                              </w:rPr>
                              <w:t>bank</w:t>
                            </w:r>
                            <w:r w:rsidR="00FE1D29">
                              <w:rPr>
                                <w:rFonts w:cs="Arial"/>
                                <w:color w:val="1919FF" w:themeColor="text2" w:themeTint="99"/>
                                <w:szCs w:val="22"/>
                              </w:rPr>
                              <w:t>s</w:t>
                            </w:r>
                            <w:r w:rsidR="00D17EC0" w:rsidRPr="00AB21B8">
                              <w:rPr>
                                <w:rFonts w:cs="Arial"/>
                                <w:color w:val="1919FF" w:themeColor="text2" w:themeTint="99"/>
                                <w:szCs w:val="22"/>
                              </w:rPr>
                              <w:t xml:space="preserve">, it is possible that </w:t>
                            </w:r>
                            <w:r w:rsidR="00C142CC">
                              <w:rPr>
                                <w:rFonts w:cs="Arial"/>
                                <w:color w:val="1919FF" w:themeColor="text2" w:themeTint="99"/>
                                <w:szCs w:val="22"/>
                              </w:rPr>
                              <w:t>bank only workers</w:t>
                            </w:r>
                            <w:r w:rsidR="0093435C" w:rsidRPr="00AB21B8">
                              <w:rPr>
                                <w:rFonts w:cs="Arial"/>
                                <w:color w:val="1919FF" w:themeColor="text2" w:themeTint="99"/>
                                <w:szCs w:val="22"/>
                              </w:rPr>
                              <w:t xml:space="preserve"> </w:t>
                            </w:r>
                            <w:r w:rsidR="00D17EC0" w:rsidRPr="00AB21B8">
                              <w:rPr>
                                <w:rFonts w:cs="Arial"/>
                                <w:color w:val="1919FF" w:themeColor="text2" w:themeTint="99"/>
                                <w:szCs w:val="22"/>
                              </w:rPr>
                              <w:t>may appear across different individual organisations</w:t>
                            </w:r>
                            <w:r w:rsidR="00F1270A">
                              <w:rPr>
                                <w:rFonts w:cs="Arial"/>
                                <w:color w:val="1919FF" w:themeColor="text2" w:themeTint="99"/>
                                <w:szCs w:val="22"/>
                              </w:rPr>
                              <w:t>’</w:t>
                            </w:r>
                            <w:r w:rsidR="00D17EC0" w:rsidRPr="00AB21B8">
                              <w:rPr>
                                <w:rFonts w:cs="Arial"/>
                                <w:color w:val="1919FF" w:themeColor="text2" w:themeTint="99"/>
                                <w:szCs w:val="22"/>
                              </w:rPr>
                              <w:t xml:space="preserve"> lists as they may work </w:t>
                            </w:r>
                            <w:r w:rsidR="00186D70">
                              <w:rPr>
                                <w:rFonts w:cs="Arial"/>
                                <w:color w:val="1919FF" w:themeColor="text2" w:themeTint="99"/>
                                <w:szCs w:val="22"/>
                              </w:rPr>
                              <w:t>in</w:t>
                            </w:r>
                            <w:r w:rsidR="00D17EC0" w:rsidRPr="00AB21B8">
                              <w:rPr>
                                <w:rFonts w:cs="Arial"/>
                                <w:color w:val="1919FF" w:themeColor="text2" w:themeTint="99"/>
                                <w:szCs w:val="22"/>
                              </w:rPr>
                              <w:t xml:space="preserve"> </w:t>
                            </w:r>
                            <w:r w:rsidR="002C21F1">
                              <w:rPr>
                                <w:rFonts w:cs="Arial"/>
                                <w:color w:val="1919FF" w:themeColor="text2" w:themeTint="99"/>
                                <w:szCs w:val="22"/>
                              </w:rPr>
                              <w:t>more than one</w:t>
                            </w:r>
                            <w:r w:rsidR="00D17EC0" w:rsidRPr="00AB21B8">
                              <w:rPr>
                                <w:rFonts w:cs="Arial"/>
                                <w:color w:val="1919FF" w:themeColor="text2" w:themeTint="99"/>
                                <w:szCs w:val="22"/>
                              </w:rPr>
                              <w:t xml:space="preserve"> organisation in that collaborative. This is acceptable. </w:t>
                            </w:r>
                            <w:r w:rsidRPr="006E6564">
                              <w:rPr>
                                <w:rFonts w:cs="Arial"/>
                                <w:b/>
                                <w:bCs/>
                                <w:color w:val="1919FF" w:themeColor="text2" w:themeTint="99"/>
                                <w:szCs w:val="22"/>
                              </w:rPr>
                              <w:t>De-duplication between staff lists should not be undertaken for collaborative banks.</w:t>
                            </w:r>
                          </w:p>
                          <w:p w14:paraId="1D8582D6" w14:textId="4BC34AE2" w:rsidR="00D17EC0" w:rsidRPr="0086579E" w:rsidRDefault="00D17EC0" w:rsidP="00D17EC0">
                            <w:pPr>
                              <w:numPr>
                                <w:ilvl w:val="0"/>
                                <w:numId w:val="21"/>
                              </w:numPr>
                              <w:spacing w:before="120"/>
                              <w:rPr>
                                <w:rFonts w:cs="Arial"/>
                                <w:color w:val="1919FF" w:themeColor="text2" w:themeTint="99"/>
                                <w:szCs w:val="24"/>
                              </w:rPr>
                            </w:pPr>
                            <w:r w:rsidRPr="00F1270A">
                              <w:rPr>
                                <w:rFonts w:cs="Arial"/>
                                <w:color w:val="1919FF" w:themeColor="text2" w:themeTint="99"/>
                                <w:szCs w:val="24"/>
                              </w:rPr>
                              <w:t>B</w:t>
                            </w:r>
                            <w:r w:rsidRPr="0086579E">
                              <w:rPr>
                                <w:rFonts w:cs="Arial"/>
                                <w:color w:val="1919FF" w:themeColor="text2" w:themeTint="99"/>
                                <w:szCs w:val="24"/>
                              </w:rPr>
                              <w:t xml:space="preserve">ank </w:t>
                            </w:r>
                            <w:r w:rsidR="00D25682">
                              <w:rPr>
                                <w:rFonts w:cs="Arial"/>
                                <w:color w:val="1919FF" w:themeColor="text2" w:themeTint="99"/>
                                <w:szCs w:val="24"/>
                              </w:rPr>
                              <w:t xml:space="preserve">only </w:t>
                            </w:r>
                            <w:r w:rsidRPr="0086579E">
                              <w:rPr>
                                <w:rFonts w:cs="Arial"/>
                                <w:color w:val="1919FF" w:themeColor="text2" w:themeTint="99"/>
                                <w:szCs w:val="24"/>
                              </w:rPr>
                              <w:t>workers eligible for the bank survey are clearly distinguished in the list from staff eligible for the main survey, and no individual is listed for both surveys.</w:t>
                            </w:r>
                            <w:r w:rsidR="006E6564" w:rsidRPr="006E6564">
                              <w:rPr>
                                <w:rFonts w:cs="Arial"/>
                                <w:b/>
                                <w:bCs/>
                                <w:color w:val="1919FF" w:themeColor="text2" w:themeTint="99"/>
                                <w:szCs w:val="24"/>
                              </w:rPr>
                              <w:t xml:space="preserve"> Staff with a substantive or fixed term contract must be identified as part of the main sample even if they also work on the bank.</w:t>
                            </w:r>
                          </w:p>
                          <w:p w14:paraId="724B7019" w14:textId="77777777" w:rsidR="00D17EC0" w:rsidRPr="00CB6489" w:rsidRDefault="00D17EC0" w:rsidP="00D17EC0">
                            <w:pPr>
                              <w:numPr>
                                <w:ilvl w:val="0"/>
                                <w:numId w:val="21"/>
                              </w:numPr>
                              <w:spacing w:before="120"/>
                              <w:rPr>
                                <w:color w:val="4D4639"/>
                                <w:szCs w:val="24"/>
                              </w:rPr>
                            </w:pPr>
                            <w:r w:rsidRPr="00CB6489">
                              <w:rPr>
                                <w:color w:val="4D4639"/>
                                <w:szCs w:val="24"/>
                              </w:rPr>
                              <w:t>All ineligible staff have been excluded from the list.</w:t>
                            </w:r>
                          </w:p>
                          <w:p w14:paraId="3AB01F7C" w14:textId="77777777" w:rsidR="00D17EC0" w:rsidRPr="00CB6489" w:rsidRDefault="00D17EC0" w:rsidP="00D17EC0">
                            <w:pPr>
                              <w:numPr>
                                <w:ilvl w:val="0"/>
                                <w:numId w:val="21"/>
                              </w:numPr>
                              <w:spacing w:before="120"/>
                              <w:rPr>
                                <w:color w:val="4D4639"/>
                                <w:szCs w:val="24"/>
                              </w:rPr>
                            </w:pPr>
                            <w:r w:rsidRPr="00CB6489">
                              <w:rPr>
                                <w:color w:val="4D4639"/>
                                <w:szCs w:val="24"/>
                              </w:rPr>
                              <w:t>All staff seconded to the participating organisation for at least 12 months are included</w:t>
                            </w:r>
                            <w:r>
                              <w:rPr>
                                <w:color w:val="4D4639"/>
                                <w:szCs w:val="24"/>
                              </w:rPr>
                              <w:t>.</w:t>
                            </w:r>
                          </w:p>
                          <w:p w14:paraId="0ED373DF" w14:textId="77777777" w:rsidR="00D17EC0" w:rsidRDefault="00D17EC0" w:rsidP="00D17EC0">
                            <w:pPr>
                              <w:numPr>
                                <w:ilvl w:val="0"/>
                                <w:numId w:val="21"/>
                              </w:numPr>
                              <w:spacing w:before="120"/>
                              <w:rPr>
                                <w:color w:val="4D4639"/>
                                <w:szCs w:val="24"/>
                              </w:rPr>
                            </w:pPr>
                            <w:r w:rsidRPr="00CB6489">
                              <w:rPr>
                                <w:color w:val="4D4639"/>
                                <w:szCs w:val="24"/>
                              </w:rPr>
                              <w:t>All staff on sickness leave, including those on long term sickness leave of between 90 days and 12 months), are included</w:t>
                            </w:r>
                            <w:r>
                              <w:rPr>
                                <w:color w:val="4D4639"/>
                                <w:szCs w:val="24"/>
                              </w:rPr>
                              <w:t>.</w:t>
                            </w:r>
                          </w:p>
                          <w:p w14:paraId="02878D83" w14:textId="77777777" w:rsidR="006366BB" w:rsidRDefault="006366BB" w:rsidP="006366BB">
                            <w:pPr>
                              <w:pStyle w:val="ListParagraph"/>
                              <w:numPr>
                                <w:ilvl w:val="0"/>
                                <w:numId w:val="21"/>
                              </w:numPr>
                              <w:rPr>
                                <w:color w:val="4D4639"/>
                              </w:rPr>
                            </w:pPr>
                            <w:r>
                              <w:rPr>
                                <w:color w:val="4D4639"/>
                              </w:rPr>
                              <w:t>Each member of the sample has an allocated ID number and there are no duplicates.</w:t>
                            </w:r>
                          </w:p>
                          <w:p w14:paraId="72FD2460" w14:textId="77777777" w:rsidR="005473E9" w:rsidRDefault="006366BB">
                            <w:pPr>
                              <w:pStyle w:val="ListParagraph"/>
                              <w:numPr>
                                <w:ilvl w:val="0"/>
                                <w:numId w:val="21"/>
                              </w:numPr>
                              <w:rPr>
                                <w:color w:val="4D4639"/>
                              </w:rPr>
                            </w:pPr>
                            <w:r>
                              <w:rPr>
                                <w:color w:val="4D4639"/>
                              </w:rPr>
                              <w:t>The sample is in a random order (i.e. it is not structured so that all occupational groups are together, or is in alphabetical order).</w:t>
                            </w:r>
                          </w:p>
                          <w:p w14:paraId="1299C43A" w14:textId="77777777" w:rsidR="00D17EC0" w:rsidRDefault="00D17EC0" w:rsidP="00D17EC0">
                            <w:pPr>
                              <w:rPr>
                                <w:color w:val="7030A0"/>
                                <w:highlight w:val="yellow"/>
                              </w:rPr>
                            </w:pPr>
                          </w:p>
                          <w:p w14:paraId="4DDBEF00" w14:textId="77777777" w:rsidR="00D17EC0" w:rsidRPr="001263C9" w:rsidRDefault="00D17EC0" w:rsidP="00D17EC0">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33B18F" id="Text Box 2" o:spid="_x0000_s1027" style="position:absolute;margin-left:0;margin-top:-.15pt;width:442.2pt;height:6in;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" filled="f" strokecolor="#007b4e" strokeweight="1.5pt">
                <v:stroke joinstyle="miter"/>
                <v:textbox>
                  <w:txbxContent>
                    <w:p w14:paraId="3E52D861" w14:textId="77777777" w:rsidR="00D17EC0" w:rsidRPr="00AB21B8" w:rsidRDefault="006E6564" w:rsidP="00D17EC0">
                      <w:pPr>
                        <w:keepNext/>
                        <w:spacing w:before="240"/>
                        <w:rPr>
                          <w:b/>
                          <w:color w:val="008A49"/>
                          <w:szCs w:val="24"/>
                          <w:u w:val="single"/>
                        </w:rPr>
                      </w:pPr>
                      <w:r w:rsidRPr="006E6564">
                        <w:rPr>
                          <w:b/>
                          <w:color w:val="008A49"/>
                          <w:szCs w:val="24"/>
                          <w:u w:val="single"/>
                        </w:rPr>
                        <w:t>Please ensure that:</w:t>
                      </w:r>
                    </w:p>
                    <w:p w14:paraId="76ED5ADC" w14:textId="79C3ABB5" w:rsidR="00D17EC0" w:rsidRPr="00CB6489" w:rsidRDefault="00D17EC0" w:rsidP="00D17EC0">
                      <w:pPr>
                        <w:numPr>
                          <w:ilvl w:val="0"/>
                          <w:numId w:val="21"/>
                        </w:numPr>
                        <w:spacing w:before="120"/>
                        <w:rPr>
                          <w:color w:val="4D4639"/>
                          <w:szCs w:val="24"/>
                        </w:rPr>
                      </w:pPr>
                      <w:r w:rsidRPr="00CB6489">
                        <w:rPr>
                          <w:color w:val="4D4639"/>
                          <w:szCs w:val="24"/>
                        </w:rPr>
                        <w:t>No eligible staff members have been omitted from the list. This could potentially happen if, for example, staff records are kept separately for different departments or sites within the organisation. The Chief Executive should be included if they meet all other eligibility criteria.</w:t>
                      </w:r>
                    </w:p>
                    <w:p w14:paraId="6CF9094A" w14:textId="77777777" w:rsidR="00D17EC0" w:rsidRDefault="00D17EC0" w:rsidP="00D17EC0">
                      <w:pPr>
                        <w:numPr>
                          <w:ilvl w:val="0"/>
                          <w:numId w:val="21"/>
                        </w:numPr>
                        <w:spacing w:before="120"/>
                        <w:rPr>
                          <w:color w:val="4D4639"/>
                          <w:szCs w:val="24"/>
                        </w:rPr>
                      </w:pPr>
                      <w:r w:rsidRPr="00CB6489">
                        <w:rPr>
                          <w:color w:val="4D4639"/>
                          <w:szCs w:val="24"/>
                        </w:rPr>
                        <w:t>The list does not contain duplicate or redundant names and email addresses.</w:t>
                      </w:r>
                    </w:p>
                    <w:p w14:paraId="2BCDA728" w14:textId="6C54CB22" w:rsidR="00D17EC0" w:rsidRPr="00AB21B8" w:rsidRDefault="006E6564" w:rsidP="00D17EC0">
                      <w:pPr>
                        <w:numPr>
                          <w:ilvl w:val="0"/>
                          <w:numId w:val="21"/>
                        </w:numPr>
                        <w:spacing w:before="120"/>
                        <w:rPr>
                          <w:rFonts w:cs="Arial"/>
                          <w:color w:val="1919FF" w:themeColor="text2" w:themeTint="99"/>
                          <w:szCs w:val="22"/>
                        </w:rPr>
                      </w:pPr>
                      <w:r w:rsidRPr="006E6564">
                        <w:rPr>
                          <w:rFonts w:cs="Arial"/>
                          <w:color w:val="1919FF" w:themeColor="text2" w:themeTint="99"/>
                          <w:szCs w:val="22"/>
                        </w:rPr>
                        <w:t xml:space="preserve">For </w:t>
                      </w:r>
                      <w:r w:rsidR="00C142CC">
                        <w:rPr>
                          <w:rFonts w:cs="Arial"/>
                          <w:color w:val="1919FF" w:themeColor="text2" w:themeTint="99"/>
                          <w:szCs w:val="22"/>
                        </w:rPr>
                        <w:t xml:space="preserve">collaborative </w:t>
                      </w:r>
                      <w:r w:rsidR="00D17EC0" w:rsidRPr="00AB21B8">
                        <w:rPr>
                          <w:rFonts w:cs="Arial"/>
                          <w:color w:val="1919FF" w:themeColor="text2" w:themeTint="99"/>
                          <w:szCs w:val="22"/>
                        </w:rPr>
                        <w:t>bank</w:t>
                      </w:r>
                      <w:r w:rsidR="00FE1D29">
                        <w:rPr>
                          <w:rFonts w:cs="Arial"/>
                          <w:color w:val="1919FF" w:themeColor="text2" w:themeTint="99"/>
                          <w:szCs w:val="22"/>
                        </w:rPr>
                        <w:t>s</w:t>
                      </w:r>
                      <w:r w:rsidR="00D17EC0" w:rsidRPr="00AB21B8">
                        <w:rPr>
                          <w:rFonts w:cs="Arial"/>
                          <w:color w:val="1919FF" w:themeColor="text2" w:themeTint="99"/>
                          <w:szCs w:val="22"/>
                        </w:rPr>
                        <w:t xml:space="preserve">, it is possible that </w:t>
                      </w:r>
                      <w:r w:rsidR="00C142CC">
                        <w:rPr>
                          <w:rFonts w:cs="Arial"/>
                          <w:color w:val="1919FF" w:themeColor="text2" w:themeTint="99"/>
                          <w:szCs w:val="22"/>
                        </w:rPr>
                        <w:t>bank only workers</w:t>
                      </w:r>
                      <w:r w:rsidR="0093435C" w:rsidRPr="00AB21B8">
                        <w:rPr>
                          <w:rFonts w:cs="Arial"/>
                          <w:color w:val="1919FF" w:themeColor="text2" w:themeTint="99"/>
                          <w:szCs w:val="22"/>
                        </w:rPr>
                        <w:t xml:space="preserve"> </w:t>
                      </w:r>
                      <w:r w:rsidR="00D17EC0" w:rsidRPr="00AB21B8">
                        <w:rPr>
                          <w:rFonts w:cs="Arial"/>
                          <w:color w:val="1919FF" w:themeColor="text2" w:themeTint="99"/>
                          <w:szCs w:val="22"/>
                        </w:rPr>
                        <w:t>may appear across different individual organisations</w:t>
                      </w:r>
                      <w:r w:rsidR="00F1270A">
                        <w:rPr>
                          <w:rFonts w:cs="Arial"/>
                          <w:color w:val="1919FF" w:themeColor="text2" w:themeTint="99"/>
                          <w:szCs w:val="22"/>
                        </w:rPr>
                        <w:t>’</w:t>
                      </w:r>
                      <w:r w:rsidR="00D17EC0" w:rsidRPr="00AB21B8">
                        <w:rPr>
                          <w:rFonts w:cs="Arial"/>
                          <w:color w:val="1919FF" w:themeColor="text2" w:themeTint="99"/>
                          <w:szCs w:val="22"/>
                        </w:rPr>
                        <w:t xml:space="preserve"> lists as they may work </w:t>
                      </w:r>
                      <w:r w:rsidR="00186D70">
                        <w:rPr>
                          <w:rFonts w:cs="Arial"/>
                          <w:color w:val="1919FF" w:themeColor="text2" w:themeTint="99"/>
                          <w:szCs w:val="22"/>
                        </w:rPr>
                        <w:t>in</w:t>
                      </w:r>
                      <w:r w:rsidR="00D17EC0" w:rsidRPr="00AB21B8">
                        <w:rPr>
                          <w:rFonts w:cs="Arial"/>
                          <w:color w:val="1919FF" w:themeColor="text2" w:themeTint="99"/>
                          <w:szCs w:val="22"/>
                        </w:rPr>
                        <w:t xml:space="preserve"> </w:t>
                      </w:r>
                      <w:r w:rsidR="002C21F1">
                        <w:rPr>
                          <w:rFonts w:cs="Arial"/>
                          <w:color w:val="1919FF" w:themeColor="text2" w:themeTint="99"/>
                          <w:szCs w:val="22"/>
                        </w:rPr>
                        <w:t>more than one</w:t>
                      </w:r>
                      <w:r w:rsidR="00D17EC0" w:rsidRPr="00AB21B8">
                        <w:rPr>
                          <w:rFonts w:cs="Arial"/>
                          <w:color w:val="1919FF" w:themeColor="text2" w:themeTint="99"/>
                          <w:szCs w:val="22"/>
                        </w:rPr>
                        <w:t xml:space="preserve"> organisation in that collaborative. This is acceptable. </w:t>
                      </w:r>
                      <w:r w:rsidRPr="006E6564">
                        <w:rPr>
                          <w:rFonts w:cs="Arial"/>
                          <w:b/>
                          <w:bCs/>
                          <w:color w:val="1919FF" w:themeColor="text2" w:themeTint="99"/>
                          <w:szCs w:val="22"/>
                        </w:rPr>
                        <w:t>De-duplication between staff lists should not be undertaken for collaborative banks.</w:t>
                      </w:r>
                    </w:p>
                    <w:p w14:paraId="1D8582D6" w14:textId="4BC34AE2" w:rsidR="00D17EC0" w:rsidRPr="0086579E" w:rsidRDefault="00D17EC0" w:rsidP="00D17EC0">
                      <w:pPr>
                        <w:numPr>
                          <w:ilvl w:val="0"/>
                          <w:numId w:val="21"/>
                        </w:numPr>
                        <w:spacing w:before="120"/>
                        <w:rPr>
                          <w:rFonts w:cs="Arial"/>
                          <w:color w:val="1919FF" w:themeColor="text2" w:themeTint="99"/>
                          <w:szCs w:val="24"/>
                        </w:rPr>
                      </w:pPr>
                      <w:r w:rsidRPr="00F1270A">
                        <w:rPr>
                          <w:rFonts w:cs="Arial"/>
                          <w:color w:val="1919FF" w:themeColor="text2" w:themeTint="99"/>
                          <w:szCs w:val="24"/>
                        </w:rPr>
                        <w:t>B</w:t>
                      </w:r>
                      <w:r w:rsidRPr="0086579E">
                        <w:rPr>
                          <w:rFonts w:cs="Arial"/>
                          <w:color w:val="1919FF" w:themeColor="text2" w:themeTint="99"/>
                          <w:szCs w:val="24"/>
                        </w:rPr>
                        <w:t xml:space="preserve">ank </w:t>
                      </w:r>
                      <w:r w:rsidR="00D25682">
                        <w:rPr>
                          <w:rFonts w:cs="Arial"/>
                          <w:color w:val="1919FF" w:themeColor="text2" w:themeTint="99"/>
                          <w:szCs w:val="24"/>
                        </w:rPr>
                        <w:t xml:space="preserve">only </w:t>
                      </w:r>
                      <w:r w:rsidRPr="0086579E">
                        <w:rPr>
                          <w:rFonts w:cs="Arial"/>
                          <w:color w:val="1919FF" w:themeColor="text2" w:themeTint="99"/>
                          <w:szCs w:val="24"/>
                        </w:rPr>
                        <w:t>workers eligible for the bank survey are clearly distinguished in the list from staff eligible for the main survey, and no individual is listed for both surveys.</w:t>
                      </w:r>
                      <w:r w:rsidR="006E6564" w:rsidRPr="006E6564">
                        <w:rPr>
                          <w:rFonts w:cs="Arial"/>
                          <w:b/>
                          <w:bCs/>
                          <w:color w:val="1919FF" w:themeColor="text2" w:themeTint="99"/>
                          <w:szCs w:val="24"/>
                        </w:rPr>
                        <w:t xml:space="preserve"> Staff with a substantive or fixed term contract must be identified as part of the main sample even if they also work on the bank.</w:t>
                      </w:r>
                    </w:p>
                    <w:p w14:paraId="724B7019" w14:textId="77777777" w:rsidR="00D17EC0" w:rsidRPr="00CB6489" w:rsidRDefault="00D17EC0" w:rsidP="00D17EC0">
                      <w:pPr>
                        <w:numPr>
                          <w:ilvl w:val="0"/>
                          <w:numId w:val="21"/>
                        </w:numPr>
                        <w:spacing w:before="120"/>
                        <w:rPr>
                          <w:color w:val="4D4639"/>
                          <w:szCs w:val="24"/>
                        </w:rPr>
                      </w:pPr>
                      <w:r w:rsidRPr="00CB6489">
                        <w:rPr>
                          <w:color w:val="4D4639"/>
                          <w:szCs w:val="24"/>
                        </w:rPr>
                        <w:t>All ineligible staff have been excluded from the list.</w:t>
                      </w:r>
                    </w:p>
                    <w:p w14:paraId="3AB01F7C" w14:textId="77777777" w:rsidR="00D17EC0" w:rsidRPr="00CB6489" w:rsidRDefault="00D17EC0" w:rsidP="00D17EC0">
                      <w:pPr>
                        <w:numPr>
                          <w:ilvl w:val="0"/>
                          <w:numId w:val="21"/>
                        </w:numPr>
                        <w:spacing w:before="120"/>
                        <w:rPr>
                          <w:color w:val="4D4639"/>
                          <w:szCs w:val="24"/>
                        </w:rPr>
                      </w:pPr>
                      <w:r w:rsidRPr="00CB6489">
                        <w:rPr>
                          <w:color w:val="4D4639"/>
                          <w:szCs w:val="24"/>
                        </w:rPr>
                        <w:t>All staff seconded to the participating organisation for at least 12 months are included</w:t>
                      </w:r>
                      <w:r>
                        <w:rPr>
                          <w:color w:val="4D4639"/>
                          <w:szCs w:val="24"/>
                        </w:rPr>
                        <w:t>.</w:t>
                      </w:r>
                    </w:p>
                    <w:p w14:paraId="0ED373DF" w14:textId="77777777" w:rsidR="00D17EC0" w:rsidRDefault="00D17EC0" w:rsidP="00D17EC0">
                      <w:pPr>
                        <w:numPr>
                          <w:ilvl w:val="0"/>
                          <w:numId w:val="21"/>
                        </w:numPr>
                        <w:spacing w:before="120"/>
                        <w:rPr>
                          <w:color w:val="4D4639"/>
                          <w:szCs w:val="24"/>
                        </w:rPr>
                      </w:pPr>
                      <w:r w:rsidRPr="00CB6489">
                        <w:rPr>
                          <w:color w:val="4D4639"/>
                          <w:szCs w:val="24"/>
                        </w:rPr>
                        <w:t>All staff on sickness leave, including those on long term sickness leave of between 90 days and 12 months), are included</w:t>
                      </w:r>
                      <w:r>
                        <w:rPr>
                          <w:color w:val="4D4639"/>
                          <w:szCs w:val="24"/>
                        </w:rPr>
                        <w:t>.</w:t>
                      </w:r>
                    </w:p>
                    <w:p w14:paraId="02878D83" w14:textId="77777777" w:rsidR="006366BB" w:rsidRDefault="006366BB" w:rsidP="006366BB">
                      <w:pPr>
                        <w:pStyle w:val="ListParagraph"/>
                        <w:numPr>
                          <w:ilvl w:val="0"/>
                          <w:numId w:val="21"/>
                        </w:numPr>
                        <w:rPr>
                          <w:color w:val="4D4639"/>
                        </w:rPr>
                      </w:pPr>
                      <w:r>
                        <w:rPr>
                          <w:color w:val="4D4639"/>
                        </w:rPr>
                        <w:t>Each member of the sample has an allocated ID number and there are no duplicates.</w:t>
                      </w:r>
                    </w:p>
                    <w:p w14:paraId="72FD2460" w14:textId="77777777" w:rsidR="005473E9" w:rsidRDefault="006366BB">
                      <w:pPr>
                        <w:pStyle w:val="ListParagraph"/>
                        <w:numPr>
                          <w:ilvl w:val="0"/>
                          <w:numId w:val="21"/>
                        </w:numPr>
                        <w:rPr>
                          <w:color w:val="4D4639"/>
                        </w:rPr>
                      </w:pPr>
                      <w:r>
                        <w:rPr>
                          <w:color w:val="4D4639"/>
                        </w:rPr>
                        <w:t>The sample is in a random order (i.e. it is not structured so that all occupational groups are together, or is in alphabetical order).</w:t>
                      </w:r>
                    </w:p>
                    <w:p w14:paraId="1299C43A" w14:textId="77777777" w:rsidR="00D17EC0" w:rsidRDefault="00D17EC0" w:rsidP="00D17EC0">
                      <w:pPr>
                        <w:rPr>
                          <w:color w:val="7030A0"/>
                          <w:highlight w:val="yellow"/>
                        </w:rPr>
                      </w:pPr>
                    </w:p>
                    <w:p w14:paraId="4DDBEF00" w14:textId="77777777" w:rsidR="00D17EC0" w:rsidRPr="001263C9" w:rsidRDefault="00D17EC0" w:rsidP="00D17EC0">
                      <w:pPr>
                        <w:rPr>
                          <w:b/>
                          <w:sz w:val="28"/>
                          <w:szCs w:val="28"/>
                        </w:rPr>
                      </w:pPr>
                    </w:p>
                  </w:txbxContent>
                </v:textbox>
                <w10:wrap anchorx="margin"/>
              </v:roundrect>
            </w:pict>
          </mc:Fallback>
        </mc:AlternateContent>
      </w:r>
    </w:p>
    <w:p w14:paraId="181C26BD" w14:textId="00EE24CA" w:rsidR="009F690F" w:rsidRPr="00CB6489" w:rsidRDefault="009F690F" w:rsidP="009F690F">
      <w:pPr>
        <w:pStyle w:val="Heading1"/>
        <w:rPr>
          <w:color w:val="007B4E"/>
        </w:rPr>
      </w:pPr>
      <w:bookmarkStart w:id="3213" w:name="_Toc108188684"/>
      <w:bookmarkStart w:id="3214" w:name="_Toc139389574"/>
      <w:r w:rsidRPr="00CB6489">
        <w:rPr>
          <w:color w:val="007B4E"/>
        </w:rPr>
        <w:lastRenderedPageBreak/>
        <w:t xml:space="preserve">Final sampling inspection by the </w:t>
      </w:r>
      <w:r w:rsidR="001E14D5">
        <w:rPr>
          <w:color w:val="007B4E"/>
        </w:rPr>
        <w:t xml:space="preserve">Survey </w:t>
      </w:r>
      <w:r w:rsidRPr="00CB6489">
        <w:rPr>
          <w:color w:val="007B4E"/>
        </w:rPr>
        <w:t>Coordination Centre</w:t>
      </w:r>
      <w:bookmarkEnd w:id="3213"/>
      <w:bookmarkEnd w:id="3214"/>
    </w:p>
    <w:p w14:paraId="762FFD19" w14:textId="786997B3" w:rsidR="009F690F" w:rsidRDefault="009F690F" w:rsidP="009F690F">
      <w:pPr>
        <w:rPr>
          <w:color w:val="4D4639"/>
        </w:rPr>
      </w:pPr>
      <w:r w:rsidRPr="00CB6489">
        <w:rPr>
          <w:color w:val="4D4639"/>
        </w:rPr>
        <w:t xml:space="preserve">Contractors are required to undertake checks on sample files to help to ensure that the eligibility criteria have been correctly applied by participating organisations. Queries should be raised with organisations when </w:t>
      </w:r>
      <w:r w:rsidR="00DE0DA1">
        <w:rPr>
          <w:color w:val="4D4639"/>
        </w:rPr>
        <w:t>contractor</w:t>
      </w:r>
      <w:r w:rsidR="009353FD">
        <w:rPr>
          <w:color w:val="4D4639"/>
        </w:rPr>
        <w:t>s</w:t>
      </w:r>
      <w:r w:rsidRPr="00CB6489">
        <w:rPr>
          <w:color w:val="4D4639"/>
        </w:rPr>
        <w:t xml:space="preserve"> </w:t>
      </w:r>
      <w:r w:rsidR="00B10FC1">
        <w:rPr>
          <w:color w:val="4D4639"/>
        </w:rPr>
        <w:t>find</w:t>
      </w:r>
      <w:r w:rsidR="00F90944">
        <w:rPr>
          <w:color w:val="4D4639"/>
        </w:rPr>
        <w:t xml:space="preserve"> </w:t>
      </w:r>
      <w:r w:rsidRPr="00CB6489">
        <w:rPr>
          <w:color w:val="4D4639"/>
        </w:rPr>
        <w:t>a potential error.</w:t>
      </w:r>
    </w:p>
    <w:p w14:paraId="11594AD2" w14:textId="3A320C24" w:rsidR="003F2D1A" w:rsidRPr="00CB6489" w:rsidRDefault="003F2D1A" w:rsidP="003F2D1A">
      <w:pPr>
        <w:rPr>
          <w:color w:val="4D4639"/>
          <w:szCs w:val="24"/>
        </w:rPr>
      </w:pPr>
      <w:r>
        <w:rPr>
          <w:color w:val="4D4639"/>
          <w:szCs w:val="24"/>
        </w:rPr>
        <w:t>P</w:t>
      </w:r>
      <w:r w:rsidRPr="00CB6489">
        <w:rPr>
          <w:color w:val="4D4639"/>
          <w:szCs w:val="24"/>
        </w:rPr>
        <w:t>lease note</w:t>
      </w:r>
      <w:r w:rsidR="00270A60">
        <w:rPr>
          <w:color w:val="4D4639"/>
          <w:szCs w:val="24"/>
        </w:rPr>
        <w:t xml:space="preserve"> that</w:t>
      </w:r>
      <w:r w:rsidRPr="00CB6489">
        <w:rPr>
          <w:color w:val="4D4639"/>
          <w:szCs w:val="24"/>
        </w:rPr>
        <w:t xml:space="preserve"> it is not a requirement to identify staff on parental leave within the sample file submitted to the </w:t>
      </w:r>
      <w:r w:rsidR="00C55FFD">
        <w:rPr>
          <w:color w:val="4D4639"/>
          <w:szCs w:val="24"/>
        </w:rPr>
        <w:t>SCC</w:t>
      </w:r>
      <w:r w:rsidRPr="00CB6489">
        <w:rPr>
          <w:color w:val="4D4639"/>
          <w:szCs w:val="24"/>
        </w:rPr>
        <w:t xml:space="preserve">. However, contractors should use the data provided by organisations to check that such staff have been included as eligible and notify the </w:t>
      </w:r>
      <w:r w:rsidR="00C55FFD">
        <w:rPr>
          <w:color w:val="4D4639"/>
          <w:szCs w:val="24"/>
        </w:rPr>
        <w:t>SCC</w:t>
      </w:r>
      <w:r w:rsidRPr="00CB6489">
        <w:rPr>
          <w:color w:val="4D4639"/>
          <w:szCs w:val="24"/>
        </w:rPr>
        <w:t xml:space="preserve"> of this when the sample file is submitted. </w:t>
      </w:r>
    </w:p>
    <w:p w14:paraId="11248AA5" w14:textId="7D1E1543" w:rsidR="009F690F" w:rsidRDefault="009F690F" w:rsidP="009F690F">
      <w:pPr>
        <w:rPr>
          <w:color w:val="4D4639"/>
        </w:rPr>
      </w:pPr>
      <w:r w:rsidRPr="00CB6489">
        <w:rPr>
          <w:color w:val="4D4639"/>
        </w:rPr>
        <w:t xml:space="preserve">Once a contractor is satisfied that a sample is correct, they </w:t>
      </w:r>
      <w:r w:rsidRPr="001761EB">
        <w:rPr>
          <w:bCs/>
          <w:color w:val="4D4639"/>
        </w:rPr>
        <w:t>must</w:t>
      </w:r>
      <w:r w:rsidRPr="00CB7E68">
        <w:rPr>
          <w:bCs/>
          <w:color w:val="4D4639"/>
        </w:rPr>
        <w:t xml:space="preserve"> submit an anonymised sample file (staff list) to the </w:t>
      </w:r>
      <w:r w:rsidR="00C55FFD">
        <w:rPr>
          <w:bCs/>
          <w:color w:val="4D4639"/>
        </w:rPr>
        <w:t>SCC</w:t>
      </w:r>
      <w:r w:rsidRPr="00CB7E68">
        <w:rPr>
          <w:bCs/>
          <w:color w:val="4D4639"/>
        </w:rPr>
        <w:t xml:space="preserve"> </w:t>
      </w:r>
      <w:r w:rsidRPr="001761EB">
        <w:rPr>
          <w:bCs/>
          <w:color w:val="4D4639"/>
        </w:rPr>
        <w:t>prior</w:t>
      </w:r>
      <w:r w:rsidRPr="00CB7E68">
        <w:rPr>
          <w:bCs/>
          <w:color w:val="4D4639"/>
        </w:rPr>
        <w:t xml:space="preserve"> to the</w:t>
      </w:r>
      <w:r w:rsidRPr="00CB6489">
        <w:rPr>
          <w:color w:val="4D4639"/>
        </w:rPr>
        <w:t xml:space="preserve"> first mailing. This is to allow us to make final quality control checks. Contractors are responsible for submitting sample files to the </w:t>
      </w:r>
      <w:r w:rsidR="00C55FFD">
        <w:rPr>
          <w:color w:val="4D4639"/>
        </w:rPr>
        <w:t>SCC</w:t>
      </w:r>
      <w:r w:rsidRPr="00CB6489">
        <w:rPr>
          <w:color w:val="4D4639"/>
        </w:rPr>
        <w:t xml:space="preserve"> on behalf of the </w:t>
      </w:r>
      <w:r w:rsidR="00DE0DA1">
        <w:rPr>
          <w:color w:val="4D4639"/>
        </w:rPr>
        <w:t xml:space="preserve">participating </w:t>
      </w:r>
      <w:r w:rsidRPr="00CB6489">
        <w:rPr>
          <w:color w:val="4D4639"/>
        </w:rPr>
        <w:t>organisation.</w:t>
      </w:r>
    </w:p>
    <w:p w14:paraId="1A5DE9B0" w14:textId="468BD1AE" w:rsidR="009F690F" w:rsidRPr="00CB6489" w:rsidRDefault="009F690F" w:rsidP="009F690F">
      <w:pPr>
        <w:rPr>
          <w:b/>
          <w:color w:val="4D4639"/>
        </w:rPr>
      </w:pPr>
      <w:r>
        <w:rPr>
          <w:color w:val="4D4639"/>
        </w:rPr>
        <w:t xml:space="preserve">Contractors should submit samples via the </w:t>
      </w:r>
      <w:r w:rsidR="000F45B9">
        <w:rPr>
          <w:color w:val="4D4639"/>
        </w:rPr>
        <w:t xml:space="preserve">Survey </w:t>
      </w:r>
      <w:r>
        <w:rPr>
          <w:color w:val="4D4639"/>
        </w:rPr>
        <w:t>Coordination Centre online sample submission platform</w:t>
      </w:r>
      <w:r w:rsidR="006516DB">
        <w:rPr>
          <w:color w:val="4D4639"/>
        </w:rPr>
        <w:t xml:space="preserve"> (This link will be provided to contractors by the SCC)</w:t>
      </w:r>
      <w:r>
        <w:rPr>
          <w:color w:val="4D4639"/>
        </w:rPr>
        <w:t>.</w:t>
      </w:r>
    </w:p>
    <w:p w14:paraId="1B59C96D" w14:textId="7FCC4651" w:rsidR="00DE0DA1" w:rsidRDefault="009F690F" w:rsidP="009F690F">
      <w:pPr>
        <w:rPr>
          <w:i/>
          <w:color w:val="4D4639"/>
        </w:rPr>
      </w:pPr>
      <w:r w:rsidRPr="00CB6489">
        <w:rPr>
          <w:color w:val="4D4639"/>
        </w:rPr>
        <w:t xml:space="preserve">The </w:t>
      </w:r>
      <w:r w:rsidR="00C55FFD">
        <w:rPr>
          <w:color w:val="4D4639"/>
        </w:rPr>
        <w:t>SCC</w:t>
      </w:r>
      <w:r w:rsidRPr="00CB6489">
        <w:rPr>
          <w:color w:val="4D4639"/>
        </w:rPr>
        <w:t xml:space="preserve"> will follow up any issues arising from these final checks with the contractor.</w:t>
      </w:r>
    </w:p>
    <w:p w14:paraId="1864D71A" w14:textId="161AA7AD" w:rsidR="009F690F" w:rsidRPr="00DE0DA1" w:rsidRDefault="006E6564" w:rsidP="009F690F">
      <w:pPr>
        <w:rPr>
          <w:b/>
          <w:bCs/>
          <w:color w:val="4D4639"/>
        </w:rPr>
      </w:pPr>
      <w:r w:rsidRPr="006E6564">
        <w:rPr>
          <w:b/>
          <w:bCs/>
          <w:color w:val="4D4639"/>
        </w:rPr>
        <w:t>Please note it is not possible to identify all sampling errors from an anonymised file and therefore it remains the responsibility of the organisation and contractor to ensure that sampling is undertaken in accordance with th</w:t>
      </w:r>
      <w:r w:rsidR="00DE0DA1">
        <w:rPr>
          <w:b/>
          <w:bCs/>
          <w:color w:val="4D4639"/>
        </w:rPr>
        <w:t>is handbook and the</w:t>
      </w:r>
      <w:r w:rsidRPr="006E6564">
        <w:rPr>
          <w:b/>
          <w:bCs/>
          <w:color w:val="4D4639"/>
        </w:rPr>
        <w:t xml:space="preserve"> guidance manual. Please contact the </w:t>
      </w:r>
      <w:r w:rsidR="00772A6D">
        <w:rPr>
          <w:b/>
          <w:bCs/>
          <w:color w:val="4D4639"/>
        </w:rPr>
        <w:t>Survey</w:t>
      </w:r>
      <w:r w:rsidRPr="006E6564">
        <w:rPr>
          <w:b/>
          <w:bCs/>
          <w:color w:val="4D4639"/>
        </w:rPr>
        <w:t xml:space="preserve"> Coordination Centre if any assistance is required.</w:t>
      </w:r>
    </w:p>
    <w:p w14:paraId="25FE4222" w14:textId="5E5CAFF4" w:rsidR="00DE0DA1" w:rsidRDefault="009F690F" w:rsidP="009F690F">
      <w:pPr>
        <w:rPr>
          <w:bCs/>
          <w:color w:val="4D4639"/>
        </w:rPr>
      </w:pPr>
      <w:r w:rsidRPr="00CB6489">
        <w:rPr>
          <w:color w:val="4D4639"/>
        </w:rPr>
        <w:t xml:space="preserve">All items detailed below must be submitted, but </w:t>
      </w:r>
      <w:r w:rsidRPr="001761EB">
        <w:rPr>
          <w:bCs/>
          <w:color w:val="4D4639"/>
        </w:rPr>
        <w:t xml:space="preserve">no other variables should be included in the file sent to the </w:t>
      </w:r>
      <w:r w:rsidR="005520AE">
        <w:rPr>
          <w:bCs/>
          <w:color w:val="4D4639"/>
        </w:rPr>
        <w:t>SCC</w:t>
      </w:r>
      <w:r w:rsidRPr="00CB7E68">
        <w:rPr>
          <w:bCs/>
          <w:color w:val="4D4639"/>
        </w:rPr>
        <w:t xml:space="preserve">, </w:t>
      </w:r>
      <w:proofErr w:type="gramStart"/>
      <w:r w:rsidRPr="00CB7E68">
        <w:rPr>
          <w:bCs/>
          <w:color w:val="4D4639"/>
        </w:rPr>
        <w:t>i.e.</w:t>
      </w:r>
      <w:proofErr w:type="gramEnd"/>
      <w:r w:rsidRPr="00CB7E68">
        <w:rPr>
          <w:bCs/>
          <w:color w:val="4D4639"/>
        </w:rPr>
        <w:t xml:space="preserve"> name, postal and email address details</w:t>
      </w:r>
      <w:r>
        <w:rPr>
          <w:bCs/>
          <w:color w:val="4D4639"/>
        </w:rPr>
        <w:t>, mobile phone numbers</w:t>
      </w:r>
      <w:r w:rsidRPr="00CB7E68">
        <w:rPr>
          <w:bCs/>
          <w:color w:val="4D4639"/>
        </w:rPr>
        <w:t xml:space="preserve"> etc. </w:t>
      </w:r>
      <w:r w:rsidRPr="001761EB">
        <w:rPr>
          <w:bCs/>
          <w:color w:val="4D4639"/>
        </w:rPr>
        <w:t>must</w:t>
      </w:r>
      <w:r w:rsidR="00463D66">
        <w:rPr>
          <w:bCs/>
          <w:color w:val="4D4639"/>
        </w:rPr>
        <w:t xml:space="preserve"> </w:t>
      </w:r>
      <w:r w:rsidRPr="001761EB">
        <w:rPr>
          <w:bCs/>
          <w:color w:val="4D4639"/>
        </w:rPr>
        <w:t>be removed</w:t>
      </w:r>
      <w:r w:rsidRPr="00CB7E68">
        <w:rPr>
          <w:bCs/>
          <w:color w:val="4D4639"/>
        </w:rPr>
        <w:t xml:space="preserve">. </w:t>
      </w:r>
    </w:p>
    <w:p w14:paraId="3E05AA56" w14:textId="7048FBD4" w:rsidR="003F2D1A" w:rsidRDefault="00D25682" w:rsidP="009F690F">
      <w:pPr>
        <w:rPr>
          <w:bCs/>
          <w:color w:val="4D4639"/>
        </w:rPr>
      </w:pPr>
      <w:r>
        <w:rPr>
          <w:noProof/>
        </w:rPr>
        <mc:AlternateContent>
          <mc:Choice Requires="wps">
            <w:drawing>
              <wp:anchor distT="0" distB="0" distL="114300" distR="114300" simplePos="0" relativeHeight="251658243" behindDoc="0" locked="0" layoutInCell="1" allowOverlap="1" wp14:anchorId="09A6BD27" wp14:editId="0639BE5F">
                <wp:simplePos x="0" y="0"/>
                <wp:positionH relativeFrom="margin">
                  <wp:posOffset>-68580</wp:posOffset>
                </wp:positionH>
                <wp:positionV relativeFrom="paragraph">
                  <wp:posOffset>20955</wp:posOffset>
                </wp:positionV>
                <wp:extent cx="5335270" cy="4930140"/>
                <wp:effectExtent l="0" t="0" r="0" b="3810"/>
                <wp:wrapNone/>
                <wp:docPr id="11039694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4930140"/>
                        </a:xfrm>
                        <a:prstGeom prst="roundRect">
                          <a:avLst>
                            <a:gd name="adj" fmla="val 6536"/>
                          </a:avLst>
                        </a:prstGeom>
                        <a:noFill/>
                        <a:ln w="19050" cap="flat" cmpd="sng" algn="ctr">
                          <a:solidFill>
                            <a:srgbClr val="007B4E"/>
                          </a:solidFill>
                          <a:prstDash val="solid"/>
                          <a:miter lim="800000"/>
                          <a:headEnd/>
                          <a:tailEnd/>
                        </a:ln>
                        <a:effectLst/>
                      </wps:spPr>
                      <wps:txbx>
                        <w:txbxContent>
                          <w:p w14:paraId="575BB146" w14:textId="77777777" w:rsidR="00DE0DA1" w:rsidRPr="00AB21B8" w:rsidRDefault="00DE0DA1" w:rsidP="00DE0DA1">
                            <w:pPr>
                              <w:keepNext/>
                              <w:spacing w:before="240"/>
                              <w:rPr>
                                <w:b/>
                                <w:color w:val="008A49"/>
                                <w:szCs w:val="24"/>
                                <w:u w:val="single"/>
                              </w:rPr>
                            </w:pPr>
                            <w:r>
                              <w:rPr>
                                <w:b/>
                                <w:color w:val="008A49"/>
                                <w:szCs w:val="24"/>
                                <w:u w:val="single"/>
                              </w:rPr>
                              <w:t>For contractors</w:t>
                            </w:r>
                            <w:r w:rsidR="006E6564" w:rsidRPr="006E6564">
                              <w:rPr>
                                <w:b/>
                                <w:color w:val="008A49"/>
                                <w:szCs w:val="24"/>
                                <w:u w:val="single"/>
                              </w:rPr>
                              <w:t>:</w:t>
                            </w:r>
                          </w:p>
                          <w:p w14:paraId="26E44368" w14:textId="52340573" w:rsidR="00DE0DA1" w:rsidRPr="00CB6489" w:rsidRDefault="00DE0DA1" w:rsidP="00DE0DA1">
                            <w:pPr>
                              <w:rPr>
                                <w:color w:val="4D4639"/>
                              </w:rPr>
                            </w:pPr>
                            <w:r w:rsidRPr="00CB7E68">
                              <w:rPr>
                                <w:bCs/>
                                <w:color w:val="4D4639"/>
                              </w:rPr>
                              <w:t>Det</w:t>
                            </w:r>
                            <w:r w:rsidRPr="00CB6489">
                              <w:rPr>
                                <w:color w:val="4D4639"/>
                              </w:rPr>
                              <w:t>ails to submit for sample checking</w:t>
                            </w:r>
                            <w:r>
                              <w:rPr>
                                <w:color w:val="4D4639"/>
                              </w:rPr>
                              <w:t xml:space="preserve"> by the </w:t>
                            </w:r>
                            <w:r w:rsidR="005520AE">
                              <w:rPr>
                                <w:color w:val="4D4639"/>
                              </w:rPr>
                              <w:t>SCC</w:t>
                            </w:r>
                            <w:r w:rsidRPr="00CB6489">
                              <w:rPr>
                                <w:color w:val="4D4639"/>
                              </w:rPr>
                              <w:t xml:space="preserve"> are:</w:t>
                            </w:r>
                          </w:p>
                          <w:p w14:paraId="29450120" w14:textId="77777777" w:rsidR="00DE0DA1" w:rsidRPr="00CB6489" w:rsidRDefault="00DE0DA1" w:rsidP="00DE0DA1">
                            <w:pPr>
                              <w:numPr>
                                <w:ilvl w:val="0"/>
                                <w:numId w:val="14"/>
                              </w:numPr>
                              <w:spacing w:before="120"/>
                              <w:rPr>
                                <w:color w:val="4D4639"/>
                                <w:szCs w:val="24"/>
                              </w:rPr>
                            </w:pPr>
                            <w:r w:rsidRPr="00CB6489">
                              <w:rPr>
                                <w:color w:val="4D4639"/>
                                <w:szCs w:val="24"/>
                              </w:rPr>
                              <w:t>Organisation ID</w:t>
                            </w:r>
                          </w:p>
                          <w:p w14:paraId="2D1879F5" w14:textId="77777777" w:rsidR="00DE0DA1" w:rsidRPr="00CB6489" w:rsidRDefault="00DE0DA1" w:rsidP="00DE0DA1">
                            <w:pPr>
                              <w:numPr>
                                <w:ilvl w:val="0"/>
                                <w:numId w:val="14"/>
                              </w:numPr>
                              <w:spacing w:before="120"/>
                              <w:rPr>
                                <w:color w:val="4D4639"/>
                                <w:szCs w:val="24"/>
                              </w:rPr>
                            </w:pPr>
                            <w:r w:rsidRPr="00CB6489">
                              <w:rPr>
                                <w:color w:val="4D4639"/>
                                <w:szCs w:val="24"/>
                              </w:rPr>
                              <w:t>Staff record number</w:t>
                            </w:r>
                            <w:r>
                              <w:rPr>
                                <w:color w:val="4D4639"/>
                                <w:szCs w:val="24"/>
                              </w:rPr>
                              <w:t xml:space="preserve"> (unique to each staff member)</w:t>
                            </w:r>
                          </w:p>
                          <w:p w14:paraId="023AD6F7" w14:textId="77777777" w:rsidR="00DE0DA1" w:rsidRPr="00DE0DA1" w:rsidRDefault="006E6564" w:rsidP="00DE0DA1">
                            <w:pPr>
                              <w:numPr>
                                <w:ilvl w:val="0"/>
                                <w:numId w:val="14"/>
                              </w:numPr>
                              <w:spacing w:before="120"/>
                              <w:rPr>
                                <w:color w:val="1919FF" w:themeColor="text2" w:themeTint="99"/>
                                <w:szCs w:val="24"/>
                              </w:rPr>
                            </w:pPr>
                            <w:r w:rsidRPr="006E6564">
                              <w:rPr>
                                <w:color w:val="1919FF" w:themeColor="text2" w:themeTint="99"/>
                                <w:szCs w:val="24"/>
                              </w:rPr>
                              <w:t>Main/ bank survey indicator</w:t>
                            </w:r>
                          </w:p>
                          <w:p w14:paraId="2C4D4046" w14:textId="77777777" w:rsidR="00DE0DA1" w:rsidRPr="00CB6489" w:rsidRDefault="00DE0DA1" w:rsidP="00DE0DA1">
                            <w:pPr>
                              <w:numPr>
                                <w:ilvl w:val="0"/>
                                <w:numId w:val="14"/>
                              </w:numPr>
                              <w:spacing w:before="120"/>
                              <w:rPr>
                                <w:color w:val="4D4639"/>
                                <w:szCs w:val="24"/>
                              </w:rPr>
                            </w:pPr>
                            <w:r w:rsidRPr="00CB6489">
                              <w:rPr>
                                <w:color w:val="4D4639"/>
                                <w:szCs w:val="24"/>
                              </w:rPr>
                              <w:t>Ethnic background</w:t>
                            </w:r>
                          </w:p>
                          <w:p w14:paraId="5F4D2911" w14:textId="77777777" w:rsidR="00DE0DA1" w:rsidRPr="00CB6489" w:rsidRDefault="00DE0DA1" w:rsidP="00DE0DA1">
                            <w:pPr>
                              <w:numPr>
                                <w:ilvl w:val="0"/>
                                <w:numId w:val="14"/>
                              </w:numPr>
                              <w:spacing w:before="120"/>
                              <w:rPr>
                                <w:color w:val="4D4639"/>
                                <w:szCs w:val="24"/>
                              </w:rPr>
                            </w:pPr>
                            <w:r w:rsidRPr="00CB6489">
                              <w:rPr>
                                <w:color w:val="4D4639"/>
                                <w:szCs w:val="24"/>
                              </w:rPr>
                              <w:t>Job title</w:t>
                            </w:r>
                          </w:p>
                          <w:p w14:paraId="0B52D77B" w14:textId="77777777" w:rsidR="00DE0DA1" w:rsidRPr="00CB6489" w:rsidRDefault="00DE0DA1" w:rsidP="00DE0DA1">
                            <w:pPr>
                              <w:numPr>
                                <w:ilvl w:val="0"/>
                                <w:numId w:val="14"/>
                              </w:numPr>
                              <w:spacing w:before="120"/>
                              <w:rPr>
                                <w:color w:val="4D4639"/>
                                <w:szCs w:val="24"/>
                              </w:rPr>
                            </w:pPr>
                            <w:r w:rsidRPr="00CB6489">
                              <w:rPr>
                                <w:color w:val="4D4639"/>
                                <w:szCs w:val="24"/>
                              </w:rPr>
                              <w:t>Staff group</w:t>
                            </w:r>
                          </w:p>
                          <w:p w14:paraId="7BD6A181" w14:textId="77777777" w:rsidR="00DE0DA1" w:rsidRPr="00CB6489" w:rsidRDefault="00DE0DA1" w:rsidP="00DE0DA1">
                            <w:pPr>
                              <w:numPr>
                                <w:ilvl w:val="0"/>
                                <w:numId w:val="14"/>
                              </w:numPr>
                              <w:spacing w:before="120"/>
                              <w:rPr>
                                <w:color w:val="4D4639"/>
                                <w:szCs w:val="24"/>
                              </w:rPr>
                            </w:pPr>
                            <w:r w:rsidRPr="00CB6489">
                              <w:rPr>
                                <w:color w:val="4D4639"/>
                                <w:szCs w:val="24"/>
                              </w:rPr>
                              <w:t>Job role</w:t>
                            </w:r>
                          </w:p>
                          <w:p w14:paraId="5F4AA0E8" w14:textId="77777777" w:rsidR="00DE0DA1" w:rsidRDefault="00DE0DA1" w:rsidP="00DE0DA1">
                            <w:pPr>
                              <w:numPr>
                                <w:ilvl w:val="0"/>
                                <w:numId w:val="14"/>
                              </w:numPr>
                              <w:spacing w:before="120"/>
                              <w:rPr>
                                <w:color w:val="4D4639"/>
                                <w:szCs w:val="24"/>
                              </w:rPr>
                            </w:pPr>
                            <w:r w:rsidRPr="00CB6489">
                              <w:rPr>
                                <w:color w:val="4D4639"/>
                                <w:szCs w:val="24"/>
                              </w:rPr>
                              <w:t>Occupation code</w:t>
                            </w:r>
                          </w:p>
                          <w:p w14:paraId="66A3056D" w14:textId="139F3671" w:rsidR="00DE0DA1" w:rsidRPr="00CB6489" w:rsidRDefault="00DE0DA1" w:rsidP="00DE0DA1">
                            <w:pPr>
                              <w:numPr>
                                <w:ilvl w:val="0"/>
                                <w:numId w:val="14"/>
                              </w:numPr>
                              <w:spacing w:before="120"/>
                              <w:rPr>
                                <w:color w:val="4D4639"/>
                                <w:szCs w:val="24"/>
                              </w:rPr>
                            </w:pPr>
                            <w:r>
                              <w:rPr>
                                <w:color w:val="4D4639"/>
                                <w:szCs w:val="24"/>
                              </w:rPr>
                              <w:t>Area of Work</w:t>
                            </w:r>
                          </w:p>
                          <w:p w14:paraId="4316EA1C" w14:textId="3DE7B780" w:rsidR="00DE0DA1" w:rsidRDefault="00DE0DA1" w:rsidP="00DE0DA1">
                            <w:pPr>
                              <w:numPr>
                                <w:ilvl w:val="0"/>
                                <w:numId w:val="14"/>
                              </w:numPr>
                              <w:spacing w:before="120"/>
                              <w:rPr>
                                <w:color w:val="4D4639"/>
                                <w:szCs w:val="24"/>
                              </w:rPr>
                            </w:pPr>
                            <w:r w:rsidRPr="00CB6489">
                              <w:rPr>
                                <w:color w:val="4D4639"/>
                                <w:szCs w:val="24"/>
                              </w:rPr>
                              <w:t>Long term sickness</w:t>
                            </w:r>
                          </w:p>
                          <w:p w14:paraId="1DB83E13" w14:textId="18DAFAC1" w:rsidR="00DE0DA1" w:rsidRPr="00CB6489" w:rsidRDefault="00DE0DA1" w:rsidP="00DE0DA1">
                            <w:pPr>
                              <w:rPr>
                                <w:color w:val="4D4639"/>
                                <w:szCs w:val="24"/>
                              </w:rPr>
                            </w:pPr>
                            <w:r w:rsidRPr="00CB6489">
                              <w:rPr>
                                <w:color w:val="4D4639"/>
                                <w:szCs w:val="24"/>
                              </w:rPr>
                              <w:t xml:space="preserve">Please also supply the </w:t>
                            </w:r>
                            <w:r w:rsidR="005520AE">
                              <w:rPr>
                                <w:color w:val="4D4639"/>
                                <w:szCs w:val="24"/>
                              </w:rPr>
                              <w:t>SCC</w:t>
                            </w:r>
                            <w:r w:rsidRPr="00CB6489">
                              <w:rPr>
                                <w:color w:val="4D4639"/>
                                <w:szCs w:val="24"/>
                              </w:rPr>
                              <w:t xml:space="preserve"> with the following details for each organisation:</w:t>
                            </w:r>
                          </w:p>
                          <w:p w14:paraId="19CC6346" w14:textId="77777777" w:rsidR="00DE0DA1" w:rsidRDefault="00DE0DA1" w:rsidP="00DE0DA1">
                            <w:pPr>
                              <w:numPr>
                                <w:ilvl w:val="0"/>
                                <w:numId w:val="14"/>
                              </w:numPr>
                              <w:spacing w:before="120"/>
                              <w:rPr>
                                <w:color w:val="4D4639"/>
                                <w:szCs w:val="24"/>
                              </w:rPr>
                            </w:pPr>
                            <w:r>
                              <w:rPr>
                                <w:color w:val="4D4639"/>
                                <w:szCs w:val="24"/>
                              </w:rPr>
                              <w:t>Confirmation that the list contains all staff eligible for the main survey</w:t>
                            </w:r>
                          </w:p>
                          <w:p w14:paraId="2D8732B8" w14:textId="76C9F4CB" w:rsidR="00DE0DA1" w:rsidRPr="00CB6489" w:rsidRDefault="00DE0DA1" w:rsidP="00DE0DA1">
                            <w:pPr>
                              <w:numPr>
                                <w:ilvl w:val="0"/>
                                <w:numId w:val="14"/>
                              </w:numPr>
                              <w:spacing w:before="120"/>
                              <w:rPr>
                                <w:color w:val="4D4639"/>
                                <w:szCs w:val="24"/>
                              </w:rPr>
                            </w:pPr>
                            <w:r>
                              <w:rPr>
                                <w:color w:val="4D4639"/>
                                <w:szCs w:val="24"/>
                              </w:rPr>
                              <w:t xml:space="preserve">Number of eligible </w:t>
                            </w:r>
                            <w:r w:rsidR="00FC13BA">
                              <w:rPr>
                                <w:color w:val="4D4639"/>
                                <w:szCs w:val="24"/>
                              </w:rPr>
                              <w:t xml:space="preserve">workers </w:t>
                            </w:r>
                            <w:r>
                              <w:rPr>
                                <w:color w:val="4D4639"/>
                                <w:szCs w:val="24"/>
                              </w:rPr>
                              <w:t>at the organisation for the bank survey</w:t>
                            </w:r>
                          </w:p>
                          <w:p w14:paraId="08B631D5" w14:textId="77777777" w:rsidR="00DE0DA1" w:rsidRPr="00CB6489" w:rsidRDefault="00DE0DA1" w:rsidP="00DE0DA1">
                            <w:pPr>
                              <w:numPr>
                                <w:ilvl w:val="0"/>
                                <w:numId w:val="14"/>
                              </w:numPr>
                              <w:spacing w:before="120"/>
                              <w:rPr>
                                <w:color w:val="4D4639"/>
                                <w:szCs w:val="24"/>
                              </w:rPr>
                            </w:pPr>
                            <w:r w:rsidRPr="00CB6489">
                              <w:rPr>
                                <w:color w:val="4D4639"/>
                                <w:szCs w:val="24"/>
                              </w:rPr>
                              <w:t>Organisation name</w:t>
                            </w:r>
                          </w:p>
                          <w:p w14:paraId="1EA5C065" w14:textId="7553DFA9" w:rsidR="00DE0DA1" w:rsidRPr="00CB6489" w:rsidRDefault="00DE0DA1" w:rsidP="00DE0DA1">
                            <w:pPr>
                              <w:numPr>
                                <w:ilvl w:val="0"/>
                                <w:numId w:val="14"/>
                              </w:numPr>
                              <w:spacing w:before="120"/>
                              <w:rPr>
                                <w:color w:val="4D4639"/>
                                <w:szCs w:val="24"/>
                              </w:rPr>
                            </w:pPr>
                            <w:r w:rsidRPr="00CB6489">
                              <w:rPr>
                                <w:color w:val="4D4639"/>
                                <w:szCs w:val="24"/>
                              </w:rPr>
                              <w:t>Any notes about the sample, including organisation responses to queries raised</w:t>
                            </w:r>
                            <w:r w:rsidR="00FC13BA">
                              <w:rPr>
                                <w:color w:val="4D4639"/>
                                <w:szCs w:val="24"/>
                              </w:rPr>
                              <w:t>.</w:t>
                            </w:r>
                          </w:p>
                          <w:p w14:paraId="0FB78278" w14:textId="77777777" w:rsidR="00DE0DA1" w:rsidRDefault="00DE0DA1" w:rsidP="00DE0DA1">
                            <w:pPr>
                              <w:rPr>
                                <w:color w:val="7030A0"/>
                                <w:highlight w:val="yellow"/>
                              </w:rPr>
                            </w:pPr>
                          </w:p>
                          <w:p w14:paraId="1FC39945" w14:textId="77777777" w:rsidR="00DE0DA1" w:rsidRPr="001263C9" w:rsidRDefault="00DE0DA1" w:rsidP="00DE0DA1">
                            <w:pPr>
                              <w:rPr>
                                <w:b/>
                                <w:sz w:val="28"/>
                                <w:szCs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roundrect w14:anchorId="09A6BD27" id="Text Box 1" o:spid="_x0000_s1028" style="position:absolute;margin-left:-5.4pt;margin-top:1.65pt;width:420.1pt;height:388.2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" filled="f" strokecolor="#007b4e" strokeweight="1.5pt">
                <v:stroke joinstyle="miter"/>
                <v:textbox>
                  <w:txbxContent>
                    <w:p w14:paraId="575BB146" w14:textId="77777777" w:rsidR="00DE0DA1" w:rsidRPr="00AB21B8" w:rsidRDefault="00DE0DA1" w:rsidP="00DE0DA1">
                      <w:pPr>
                        <w:keepNext/>
                        <w:spacing w:before="240"/>
                        <w:rPr>
                          <w:b/>
                          <w:color w:val="008A49"/>
                          <w:szCs w:val="24"/>
                          <w:u w:val="single"/>
                        </w:rPr>
                      </w:pPr>
                      <w:r>
                        <w:rPr>
                          <w:b/>
                          <w:color w:val="008A49"/>
                          <w:szCs w:val="24"/>
                          <w:u w:val="single"/>
                        </w:rPr>
                        <w:t>For contractors</w:t>
                      </w:r>
                      <w:r w:rsidR="006E6564" w:rsidRPr="006E6564">
                        <w:rPr>
                          <w:b/>
                          <w:color w:val="008A49"/>
                          <w:szCs w:val="24"/>
                          <w:u w:val="single"/>
                        </w:rPr>
                        <w:t>:</w:t>
                      </w:r>
                    </w:p>
                    <w:p w14:paraId="26E44368" w14:textId="52340573" w:rsidR="00DE0DA1" w:rsidRPr="00CB6489" w:rsidRDefault="00DE0DA1" w:rsidP="00DE0DA1">
                      <w:pPr>
                        <w:rPr>
                          <w:color w:val="4D4639"/>
                        </w:rPr>
                      </w:pPr>
                      <w:r w:rsidRPr="00CB7E68">
                        <w:rPr>
                          <w:bCs/>
                          <w:color w:val="4D4639"/>
                        </w:rPr>
                        <w:t>Det</w:t>
                      </w:r>
                      <w:r w:rsidRPr="00CB6489">
                        <w:rPr>
                          <w:color w:val="4D4639"/>
                        </w:rPr>
                        <w:t>ails to submit for sample checking</w:t>
                      </w:r>
                      <w:r>
                        <w:rPr>
                          <w:color w:val="4D4639"/>
                        </w:rPr>
                        <w:t xml:space="preserve"> by the </w:t>
                      </w:r>
                      <w:r w:rsidR="005520AE">
                        <w:rPr>
                          <w:color w:val="4D4639"/>
                        </w:rPr>
                        <w:t>SCC</w:t>
                      </w:r>
                      <w:r w:rsidRPr="00CB6489">
                        <w:rPr>
                          <w:color w:val="4D4639"/>
                        </w:rPr>
                        <w:t xml:space="preserve"> are:</w:t>
                      </w:r>
                    </w:p>
                    <w:p w14:paraId="29450120" w14:textId="77777777" w:rsidR="00DE0DA1" w:rsidRPr="00CB6489" w:rsidRDefault="00DE0DA1" w:rsidP="00DE0DA1">
                      <w:pPr>
                        <w:numPr>
                          <w:ilvl w:val="0"/>
                          <w:numId w:val="14"/>
                        </w:numPr>
                        <w:spacing w:before="120"/>
                        <w:rPr>
                          <w:color w:val="4D4639"/>
                          <w:szCs w:val="24"/>
                        </w:rPr>
                      </w:pPr>
                      <w:r w:rsidRPr="00CB6489">
                        <w:rPr>
                          <w:color w:val="4D4639"/>
                          <w:szCs w:val="24"/>
                        </w:rPr>
                        <w:t>Organisation ID</w:t>
                      </w:r>
                    </w:p>
                    <w:p w14:paraId="2D1879F5" w14:textId="77777777" w:rsidR="00DE0DA1" w:rsidRPr="00CB6489" w:rsidRDefault="00DE0DA1" w:rsidP="00DE0DA1">
                      <w:pPr>
                        <w:numPr>
                          <w:ilvl w:val="0"/>
                          <w:numId w:val="14"/>
                        </w:numPr>
                        <w:spacing w:before="120"/>
                        <w:rPr>
                          <w:color w:val="4D4639"/>
                          <w:szCs w:val="24"/>
                        </w:rPr>
                      </w:pPr>
                      <w:r w:rsidRPr="00CB6489">
                        <w:rPr>
                          <w:color w:val="4D4639"/>
                          <w:szCs w:val="24"/>
                        </w:rPr>
                        <w:t>Staff record number</w:t>
                      </w:r>
                      <w:r>
                        <w:rPr>
                          <w:color w:val="4D4639"/>
                          <w:szCs w:val="24"/>
                        </w:rPr>
                        <w:t xml:space="preserve"> (unique to each staff member)</w:t>
                      </w:r>
                    </w:p>
                    <w:p w14:paraId="023AD6F7" w14:textId="77777777" w:rsidR="00DE0DA1" w:rsidRPr="00DE0DA1" w:rsidRDefault="006E6564" w:rsidP="00DE0DA1">
                      <w:pPr>
                        <w:numPr>
                          <w:ilvl w:val="0"/>
                          <w:numId w:val="14"/>
                        </w:numPr>
                        <w:spacing w:before="120"/>
                        <w:rPr>
                          <w:color w:val="1919FF" w:themeColor="text2" w:themeTint="99"/>
                          <w:szCs w:val="24"/>
                        </w:rPr>
                      </w:pPr>
                      <w:r w:rsidRPr="006E6564">
                        <w:rPr>
                          <w:color w:val="1919FF" w:themeColor="text2" w:themeTint="99"/>
                          <w:szCs w:val="24"/>
                        </w:rPr>
                        <w:t>Main/ bank survey indicator</w:t>
                      </w:r>
                    </w:p>
                    <w:p w14:paraId="2C4D4046" w14:textId="77777777" w:rsidR="00DE0DA1" w:rsidRPr="00CB6489" w:rsidRDefault="00DE0DA1" w:rsidP="00DE0DA1">
                      <w:pPr>
                        <w:numPr>
                          <w:ilvl w:val="0"/>
                          <w:numId w:val="14"/>
                        </w:numPr>
                        <w:spacing w:before="120"/>
                        <w:rPr>
                          <w:color w:val="4D4639"/>
                          <w:szCs w:val="24"/>
                        </w:rPr>
                      </w:pPr>
                      <w:r w:rsidRPr="00CB6489">
                        <w:rPr>
                          <w:color w:val="4D4639"/>
                          <w:szCs w:val="24"/>
                        </w:rPr>
                        <w:t>Ethnic background</w:t>
                      </w:r>
                    </w:p>
                    <w:p w14:paraId="5F4D2911" w14:textId="77777777" w:rsidR="00DE0DA1" w:rsidRPr="00CB6489" w:rsidRDefault="00DE0DA1" w:rsidP="00DE0DA1">
                      <w:pPr>
                        <w:numPr>
                          <w:ilvl w:val="0"/>
                          <w:numId w:val="14"/>
                        </w:numPr>
                        <w:spacing w:before="120"/>
                        <w:rPr>
                          <w:color w:val="4D4639"/>
                          <w:szCs w:val="24"/>
                        </w:rPr>
                      </w:pPr>
                      <w:r w:rsidRPr="00CB6489">
                        <w:rPr>
                          <w:color w:val="4D4639"/>
                          <w:szCs w:val="24"/>
                        </w:rPr>
                        <w:t>Job title</w:t>
                      </w:r>
                    </w:p>
                    <w:p w14:paraId="0B52D77B" w14:textId="77777777" w:rsidR="00DE0DA1" w:rsidRPr="00CB6489" w:rsidRDefault="00DE0DA1" w:rsidP="00DE0DA1">
                      <w:pPr>
                        <w:numPr>
                          <w:ilvl w:val="0"/>
                          <w:numId w:val="14"/>
                        </w:numPr>
                        <w:spacing w:before="120"/>
                        <w:rPr>
                          <w:color w:val="4D4639"/>
                          <w:szCs w:val="24"/>
                        </w:rPr>
                      </w:pPr>
                      <w:r w:rsidRPr="00CB6489">
                        <w:rPr>
                          <w:color w:val="4D4639"/>
                          <w:szCs w:val="24"/>
                        </w:rPr>
                        <w:t>Staff group</w:t>
                      </w:r>
                    </w:p>
                    <w:p w14:paraId="7BD6A181" w14:textId="77777777" w:rsidR="00DE0DA1" w:rsidRPr="00CB6489" w:rsidRDefault="00DE0DA1" w:rsidP="00DE0DA1">
                      <w:pPr>
                        <w:numPr>
                          <w:ilvl w:val="0"/>
                          <w:numId w:val="14"/>
                        </w:numPr>
                        <w:spacing w:before="120"/>
                        <w:rPr>
                          <w:color w:val="4D4639"/>
                          <w:szCs w:val="24"/>
                        </w:rPr>
                      </w:pPr>
                      <w:r w:rsidRPr="00CB6489">
                        <w:rPr>
                          <w:color w:val="4D4639"/>
                          <w:szCs w:val="24"/>
                        </w:rPr>
                        <w:t>Job role</w:t>
                      </w:r>
                    </w:p>
                    <w:p w14:paraId="5F4AA0E8" w14:textId="77777777" w:rsidR="00DE0DA1" w:rsidRDefault="00DE0DA1" w:rsidP="00DE0DA1">
                      <w:pPr>
                        <w:numPr>
                          <w:ilvl w:val="0"/>
                          <w:numId w:val="14"/>
                        </w:numPr>
                        <w:spacing w:before="120"/>
                        <w:rPr>
                          <w:color w:val="4D4639"/>
                          <w:szCs w:val="24"/>
                        </w:rPr>
                      </w:pPr>
                      <w:r w:rsidRPr="00CB6489">
                        <w:rPr>
                          <w:color w:val="4D4639"/>
                          <w:szCs w:val="24"/>
                        </w:rPr>
                        <w:t>Occupation code</w:t>
                      </w:r>
                    </w:p>
                    <w:p w14:paraId="66A3056D" w14:textId="139F3671" w:rsidR="00DE0DA1" w:rsidRPr="00CB6489" w:rsidRDefault="00DE0DA1" w:rsidP="00DE0DA1">
                      <w:pPr>
                        <w:numPr>
                          <w:ilvl w:val="0"/>
                          <w:numId w:val="14"/>
                        </w:numPr>
                        <w:spacing w:before="120"/>
                        <w:rPr>
                          <w:color w:val="4D4639"/>
                          <w:szCs w:val="24"/>
                        </w:rPr>
                      </w:pPr>
                      <w:r>
                        <w:rPr>
                          <w:color w:val="4D4639"/>
                          <w:szCs w:val="24"/>
                        </w:rPr>
                        <w:t>Area of Work</w:t>
                      </w:r>
                    </w:p>
                    <w:p w14:paraId="4316EA1C" w14:textId="3DE7B780" w:rsidR="00DE0DA1" w:rsidRDefault="00DE0DA1" w:rsidP="00DE0DA1">
                      <w:pPr>
                        <w:numPr>
                          <w:ilvl w:val="0"/>
                          <w:numId w:val="14"/>
                        </w:numPr>
                        <w:spacing w:before="120"/>
                        <w:rPr>
                          <w:color w:val="4D4639"/>
                          <w:szCs w:val="24"/>
                        </w:rPr>
                      </w:pPr>
                      <w:r w:rsidRPr="00CB6489">
                        <w:rPr>
                          <w:color w:val="4D4639"/>
                          <w:szCs w:val="24"/>
                        </w:rPr>
                        <w:t>Long term sickness</w:t>
                      </w:r>
                    </w:p>
                    <w:p w14:paraId="1DB83E13" w14:textId="18DAFAC1" w:rsidR="00DE0DA1" w:rsidRPr="00CB6489" w:rsidRDefault="00DE0DA1" w:rsidP="00DE0DA1">
                      <w:pPr>
                        <w:rPr>
                          <w:color w:val="4D4639"/>
                          <w:szCs w:val="24"/>
                        </w:rPr>
                      </w:pPr>
                      <w:r w:rsidRPr="00CB6489">
                        <w:rPr>
                          <w:color w:val="4D4639"/>
                          <w:szCs w:val="24"/>
                        </w:rPr>
                        <w:t xml:space="preserve">Please also supply the </w:t>
                      </w:r>
                      <w:r w:rsidR="005520AE">
                        <w:rPr>
                          <w:color w:val="4D4639"/>
                          <w:szCs w:val="24"/>
                        </w:rPr>
                        <w:t>SCC</w:t>
                      </w:r>
                      <w:r w:rsidRPr="00CB6489">
                        <w:rPr>
                          <w:color w:val="4D4639"/>
                          <w:szCs w:val="24"/>
                        </w:rPr>
                        <w:t xml:space="preserve"> with the following details for each organisation:</w:t>
                      </w:r>
                    </w:p>
                    <w:p w14:paraId="19CC6346" w14:textId="77777777" w:rsidR="00DE0DA1" w:rsidRDefault="00DE0DA1" w:rsidP="00DE0DA1">
                      <w:pPr>
                        <w:numPr>
                          <w:ilvl w:val="0"/>
                          <w:numId w:val="14"/>
                        </w:numPr>
                        <w:spacing w:before="120"/>
                        <w:rPr>
                          <w:color w:val="4D4639"/>
                          <w:szCs w:val="24"/>
                        </w:rPr>
                      </w:pPr>
                      <w:r>
                        <w:rPr>
                          <w:color w:val="4D4639"/>
                          <w:szCs w:val="24"/>
                        </w:rPr>
                        <w:t>Confirmation that the list contains all staff eligible for the main survey</w:t>
                      </w:r>
                    </w:p>
                    <w:p w14:paraId="2D8732B8" w14:textId="76C9F4CB" w:rsidR="00DE0DA1" w:rsidRPr="00CB6489" w:rsidRDefault="00DE0DA1" w:rsidP="00DE0DA1">
                      <w:pPr>
                        <w:numPr>
                          <w:ilvl w:val="0"/>
                          <w:numId w:val="14"/>
                        </w:numPr>
                        <w:spacing w:before="120"/>
                        <w:rPr>
                          <w:color w:val="4D4639"/>
                          <w:szCs w:val="24"/>
                        </w:rPr>
                      </w:pPr>
                      <w:r>
                        <w:rPr>
                          <w:color w:val="4D4639"/>
                          <w:szCs w:val="24"/>
                        </w:rPr>
                        <w:t xml:space="preserve">Number of eligible </w:t>
                      </w:r>
                      <w:r w:rsidR="00FC13BA">
                        <w:rPr>
                          <w:color w:val="4D4639"/>
                          <w:szCs w:val="24"/>
                        </w:rPr>
                        <w:t xml:space="preserve">workers </w:t>
                      </w:r>
                      <w:r>
                        <w:rPr>
                          <w:color w:val="4D4639"/>
                          <w:szCs w:val="24"/>
                        </w:rPr>
                        <w:t>at the organisation for the bank survey</w:t>
                      </w:r>
                    </w:p>
                    <w:p w14:paraId="08B631D5" w14:textId="77777777" w:rsidR="00DE0DA1" w:rsidRPr="00CB6489" w:rsidRDefault="00DE0DA1" w:rsidP="00DE0DA1">
                      <w:pPr>
                        <w:numPr>
                          <w:ilvl w:val="0"/>
                          <w:numId w:val="14"/>
                        </w:numPr>
                        <w:spacing w:before="120"/>
                        <w:rPr>
                          <w:color w:val="4D4639"/>
                          <w:szCs w:val="24"/>
                        </w:rPr>
                      </w:pPr>
                      <w:r w:rsidRPr="00CB6489">
                        <w:rPr>
                          <w:color w:val="4D4639"/>
                          <w:szCs w:val="24"/>
                        </w:rPr>
                        <w:t>Organisation name</w:t>
                      </w:r>
                    </w:p>
                    <w:p w14:paraId="1EA5C065" w14:textId="7553DFA9" w:rsidR="00DE0DA1" w:rsidRPr="00CB6489" w:rsidRDefault="00DE0DA1" w:rsidP="00DE0DA1">
                      <w:pPr>
                        <w:numPr>
                          <w:ilvl w:val="0"/>
                          <w:numId w:val="14"/>
                        </w:numPr>
                        <w:spacing w:before="120"/>
                        <w:rPr>
                          <w:color w:val="4D4639"/>
                          <w:szCs w:val="24"/>
                        </w:rPr>
                      </w:pPr>
                      <w:r w:rsidRPr="00CB6489">
                        <w:rPr>
                          <w:color w:val="4D4639"/>
                          <w:szCs w:val="24"/>
                        </w:rPr>
                        <w:t>Any notes about the sample, including organisation responses to queries raised</w:t>
                      </w:r>
                      <w:r w:rsidR="00FC13BA">
                        <w:rPr>
                          <w:color w:val="4D4639"/>
                          <w:szCs w:val="24"/>
                        </w:rPr>
                        <w:t>.</w:t>
                      </w:r>
                    </w:p>
                    <w:p w14:paraId="0FB78278" w14:textId="77777777" w:rsidR="00DE0DA1" w:rsidRDefault="00DE0DA1" w:rsidP="00DE0DA1">
                      <w:pPr>
                        <w:rPr>
                          <w:color w:val="7030A0"/>
                          <w:highlight w:val="yellow"/>
                        </w:rPr>
                      </w:pPr>
                    </w:p>
                    <w:p w14:paraId="1FC39945" w14:textId="77777777" w:rsidR="00DE0DA1" w:rsidRPr="001263C9" w:rsidRDefault="00DE0DA1" w:rsidP="00DE0DA1">
                      <w:pPr>
                        <w:rPr>
                          <w:b/>
                          <w:sz w:val="28"/>
                          <w:szCs w:val="28"/>
                        </w:rPr>
                      </w:pPr>
                    </w:p>
                  </w:txbxContent>
                </v:textbox>
                <w10:wrap anchorx="margin"/>
              </v:roundrect>
            </w:pict>
          </mc:Fallback>
        </mc:AlternateContent>
      </w:r>
    </w:p>
    <w:p w14:paraId="62EBF3C5" w14:textId="77777777" w:rsidR="00DE0DA1" w:rsidRDefault="00DE0DA1" w:rsidP="009F690F">
      <w:pPr>
        <w:rPr>
          <w:bCs/>
          <w:color w:val="4D4639"/>
        </w:rPr>
      </w:pPr>
    </w:p>
    <w:p w14:paraId="6D98A12B" w14:textId="77777777" w:rsidR="00DE0DA1" w:rsidRDefault="00DE0DA1" w:rsidP="009F690F">
      <w:pPr>
        <w:rPr>
          <w:bCs/>
          <w:color w:val="4D4639"/>
        </w:rPr>
      </w:pPr>
    </w:p>
    <w:p w14:paraId="2946DB82" w14:textId="77777777" w:rsidR="00DE0DA1" w:rsidRDefault="00DE0DA1" w:rsidP="009F690F">
      <w:pPr>
        <w:rPr>
          <w:bCs/>
          <w:color w:val="4D4639"/>
        </w:rPr>
      </w:pPr>
    </w:p>
    <w:p w14:paraId="5997CC1D" w14:textId="77777777" w:rsidR="00DE0DA1" w:rsidRDefault="00DE0DA1" w:rsidP="009F690F">
      <w:pPr>
        <w:rPr>
          <w:bCs/>
          <w:color w:val="4D4639"/>
        </w:rPr>
      </w:pPr>
    </w:p>
    <w:p w14:paraId="110FFD37" w14:textId="77777777" w:rsidR="00DE0DA1" w:rsidRDefault="00DE0DA1" w:rsidP="009F690F">
      <w:pPr>
        <w:rPr>
          <w:bCs/>
          <w:color w:val="4D4639"/>
        </w:rPr>
      </w:pPr>
    </w:p>
    <w:p w14:paraId="6B699379" w14:textId="77777777" w:rsidR="00DE0DA1" w:rsidRDefault="00DE0DA1" w:rsidP="009F690F">
      <w:pPr>
        <w:rPr>
          <w:bCs/>
          <w:color w:val="4D4639"/>
        </w:rPr>
      </w:pPr>
    </w:p>
    <w:p w14:paraId="3FE9F23F" w14:textId="77777777" w:rsidR="00DE0DA1" w:rsidRDefault="00DE0DA1" w:rsidP="009F690F">
      <w:pPr>
        <w:rPr>
          <w:bCs/>
          <w:color w:val="4D4639"/>
        </w:rPr>
      </w:pPr>
    </w:p>
    <w:p w14:paraId="1F72F646" w14:textId="77777777" w:rsidR="00DE0DA1" w:rsidRDefault="00DE0DA1" w:rsidP="009F690F">
      <w:pPr>
        <w:rPr>
          <w:bCs/>
          <w:color w:val="4D4639"/>
        </w:rPr>
      </w:pPr>
    </w:p>
    <w:p w14:paraId="08CE6F91" w14:textId="77777777" w:rsidR="00DE0DA1" w:rsidRDefault="00DE0DA1" w:rsidP="009F690F">
      <w:pPr>
        <w:rPr>
          <w:bCs/>
          <w:color w:val="4D4639"/>
        </w:rPr>
      </w:pPr>
    </w:p>
    <w:p w14:paraId="61CDCEAD" w14:textId="77777777" w:rsidR="00DE0DA1" w:rsidRDefault="00DE0DA1" w:rsidP="009F690F">
      <w:pPr>
        <w:rPr>
          <w:bCs/>
          <w:color w:val="4D4639"/>
        </w:rPr>
      </w:pPr>
    </w:p>
    <w:p w14:paraId="6BB9E253" w14:textId="77777777" w:rsidR="00DE0DA1" w:rsidRDefault="00DE0DA1" w:rsidP="009F690F">
      <w:pPr>
        <w:rPr>
          <w:bCs/>
          <w:color w:val="4D4639"/>
        </w:rPr>
      </w:pPr>
    </w:p>
    <w:p w14:paraId="23DE523C" w14:textId="77777777" w:rsidR="00DE0DA1" w:rsidRDefault="00DE0DA1" w:rsidP="009F690F">
      <w:pPr>
        <w:rPr>
          <w:bCs/>
          <w:color w:val="4D4639"/>
        </w:rPr>
      </w:pPr>
    </w:p>
    <w:p w14:paraId="52E56223" w14:textId="77777777" w:rsidR="00DE0DA1" w:rsidRDefault="00DE0DA1" w:rsidP="009F690F">
      <w:pPr>
        <w:rPr>
          <w:bCs/>
          <w:color w:val="4D4639"/>
        </w:rPr>
      </w:pPr>
    </w:p>
    <w:p w14:paraId="07547A01" w14:textId="77777777" w:rsidR="00DE0DA1" w:rsidRDefault="00DE0DA1" w:rsidP="009F690F">
      <w:pPr>
        <w:rPr>
          <w:bCs/>
          <w:color w:val="4D4639"/>
        </w:rPr>
      </w:pPr>
    </w:p>
    <w:p w14:paraId="5043CB0F" w14:textId="77777777" w:rsidR="00DE0DA1" w:rsidRDefault="00DE0DA1" w:rsidP="009F690F">
      <w:pPr>
        <w:rPr>
          <w:bCs/>
          <w:color w:val="4D4639"/>
        </w:rPr>
      </w:pPr>
    </w:p>
    <w:p w14:paraId="07459315" w14:textId="77777777" w:rsidR="00DE0DA1" w:rsidRDefault="00DE0DA1" w:rsidP="009F690F">
      <w:pPr>
        <w:rPr>
          <w:bCs/>
          <w:color w:val="4D4639"/>
        </w:rPr>
      </w:pPr>
    </w:p>
    <w:p w14:paraId="6537F28F" w14:textId="77777777" w:rsidR="00DE0DA1" w:rsidRDefault="00DE0DA1" w:rsidP="009F690F">
      <w:pPr>
        <w:rPr>
          <w:bCs/>
          <w:color w:val="4D4639"/>
        </w:rPr>
      </w:pPr>
    </w:p>
    <w:p w14:paraId="6DFB9E20" w14:textId="77777777" w:rsidR="00DE0DA1" w:rsidRDefault="00DE0DA1" w:rsidP="009F690F">
      <w:pPr>
        <w:rPr>
          <w:bCs/>
          <w:color w:val="4D4639"/>
        </w:rPr>
      </w:pPr>
    </w:p>
    <w:p w14:paraId="70DF9E56" w14:textId="77777777" w:rsidR="00DE0DA1" w:rsidRDefault="00DE0DA1" w:rsidP="009F690F">
      <w:pPr>
        <w:rPr>
          <w:bCs/>
          <w:color w:val="4D4639"/>
        </w:rPr>
      </w:pPr>
    </w:p>
    <w:p w14:paraId="44E871BC" w14:textId="77777777" w:rsidR="00DE0DA1" w:rsidRDefault="00DE0DA1" w:rsidP="009F690F">
      <w:pPr>
        <w:rPr>
          <w:bCs/>
          <w:color w:val="4D4639"/>
        </w:rPr>
      </w:pPr>
    </w:p>
    <w:p w14:paraId="144A5D23" w14:textId="77777777" w:rsidR="00DE0DA1" w:rsidRDefault="00DE0DA1" w:rsidP="009F690F">
      <w:pPr>
        <w:rPr>
          <w:bCs/>
          <w:color w:val="4D4639"/>
        </w:rPr>
      </w:pPr>
    </w:p>
    <w:p w14:paraId="10371D38" w14:textId="31002084" w:rsidR="009F690F" w:rsidRPr="00CB6489" w:rsidRDefault="009F690F" w:rsidP="009F690F">
      <w:pPr>
        <w:rPr>
          <w:rFonts w:cs="Arial"/>
          <w:color w:val="4D4639"/>
          <w:szCs w:val="24"/>
        </w:rPr>
      </w:pPr>
      <w:r w:rsidRPr="00CB6489">
        <w:rPr>
          <w:rFonts w:cs="Arial"/>
          <w:color w:val="4D4639"/>
          <w:szCs w:val="24"/>
        </w:rPr>
        <w:t xml:space="preserve">Samples should reach the </w:t>
      </w:r>
      <w:r w:rsidR="005520AE">
        <w:rPr>
          <w:rFonts w:cs="Arial"/>
          <w:color w:val="4D4639"/>
          <w:szCs w:val="24"/>
        </w:rPr>
        <w:t>SCC</w:t>
      </w:r>
      <w:r w:rsidRPr="00CB6489">
        <w:rPr>
          <w:rFonts w:cs="Arial"/>
          <w:color w:val="4D4639"/>
          <w:szCs w:val="24"/>
        </w:rPr>
        <w:t xml:space="preserve"> by </w:t>
      </w:r>
      <w:r w:rsidRPr="00CB6489">
        <w:rPr>
          <w:rFonts w:cs="Arial"/>
          <w:b/>
          <w:color w:val="4D4639"/>
          <w:szCs w:val="24"/>
        </w:rPr>
        <w:t>1</w:t>
      </w:r>
      <w:r w:rsidR="00DE0DA1">
        <w:rPr>
          <w:rFonts w:cs="Arial"/>
          <w:b/>
          <w:color w:val="4D4639"/>
          <w:szCs w:val="24"/>
        </w:rPr>
        <w:t>5</w:t>
      </w:r>
      <w:r w:rsidRPr="00CB6489">
        <w:rPr>
          <w:rFonts w:cs="Arial"/>
          <w:b/>
          <w:color w:val="4D4639"/>
          <w:szCs w:val="24"/>
        </w:rPr>
        <w:t xml:space="preserve"> September 202</w:t>
      </w:r>
      <w:r w:rsidR="00DE0DA1">
        <w:rPr>
          <w:rFonts w:cs="Arial"/>
          <w:b/>
          <w:color w:val="4D4639"/>
          <w:szCs w:val="24"/>
        </w:rPr>
        <w:t>3</w:t>
      </w:r>
      <w:r w:rsidRPr="00CB6489">
        <w:rPr>
          <w:rFonts w:cs="Arial"/>
          <w:color w:val="4D4639"/>
          <w:szCs w:val="24"/>
        </w:rPr>
        <w:t xml:space="preserve">. Please contact the </w:t>
      </w:r>
      <w:r w:rsidR="005520AE">
        <w:rPr>
          <w:rFonts w:cs="Arial"/>
          <w:color w:val="4D4639"/>
          <w:szCs w:val="24"/>
        </w:rPr>
        <w:t>SCC</w:t>
      </w:r>
      <w:r w:rsidRPr="00CB6489">
        <w:rPr>
          <w:rFonts w:cs="Arial"/>
          <w:color w:val="4D4639"/>
          <w:szCs w:val="24"/>
        </w:rPr>
        <w:t xml:space="preserve"> if you anticipate problems with meeting this date. If the sample is not submitted in </w:t>
      </w:r>
      <w:r w:rsidR="006F0C82">
        <w:rPr>
          <w:rFonts w:cs="Arial"/>
          <w:color w:val="4D4639"/>
          <w:szCs w:val="24"/>
        </w:rPr>
        <w:t xml:space="preserve">this </w:t>
      </w:r>
      <w:proofErr w:type="gramStart"/>
      <w:r w:rsidR="006F0C82">
        <w:rPr>
          <w:rFonts w:cs="Arial"/>
          <w:color w:val="4D4639"/>
          <w:szCs w:val="24"/>
        </w:rPr>
        <w:t>way</w:t>
      </w:r>
      <w:proofErr w:type="gramEnd"/>
      <w:r w:rsidRPr="00CB6489">
        <w:rPr>
          <w:rFonts w:cs="Arial"/>
          <w:color w:val="4D4639"/>
          <w:szCs w:val="24"/>
        </w:rPr>
        <w:t xml:space="preserve"> there is a risk that organisations will not have enough time to correct any problems in the sample and complete the survey with an acceptable response rate. Please note that the </w:t>
      </w:r>
      <w:r w:rsidR="0097374B">
        <w:rPr>
          <w:rFonts w:cs="Arial"/>
          <w:color w:val="4D4639"/>
          <w:szCs w:val="24"/>
        </w:rPr>
        <w:t>SCC</w:t>
      </w:r>
      <w:r w:rsidRPr="00CB6489">
        <w:rPr>
          <w:rFonts w:cs="Arial"/>
          <w:color w:val="4D4639"/>
          <w:szCs w:val="24"/>
        </w:rPr>
        <w:t xml:space="preserve"> may require </w:t>
      </w:r>
      <w:r w:rsidRPr="00CB6489">
        <w:rPr>
          <w:rFonts w:cs="Arial"/>
          <w:b/>
          <w:color w:val="4D4639"/>
          <w:szCs w:val="24"/>
        </w:rPr>
        <w:t>up to 3 working days</w:t>
      </w:r>
      <w:r w:rsidRPr="00CB6489">
        <w:rPr>
          <w:rFonts w:cs="Arial"/>
          <w:color w:val="4D4639"/>
          <w:szCs w:val="24"/>
        </w:rPr>
        <w:t xml:space="preserve"> to review a sample.</w:t>
      </w:r>
    </w:p>
    <w:p w14:paraId="5EC36AB3" w14:textId="47E0950D" w:rsidR="009F690F" w:rsidRPr="00CB6489" w:rsidRDefault="009F690F" w:rsidP="009F690F">
      <w:pPr>
        <w:rPr>
          <w:rFonts w:cs="Arial"/>
          <w:color w:val="4D4639"/>
          <w:szCs w:val="24"/>
        </w:rPr>
      </w:pPr>
      <w:r w:rsidRPr="00CB6489">
        <w:rPr>
          <w:rFonts w:cs="Arial"/>
          <w:color w:val="4D4639"/>
          <w:szCs w:val="24"/>
        </w:rPr>
        <w:t>Organisations which have not submitted their sample for checking by</w:t>
      </w:r>
      <w:r w:rsidRPr="00CB6489">
        <w:rPr>
          <w:rFonts w:cs="Arial"/>
          <w:b/>
          <w:color w:val="4D4639"/>
          <w:szCs w:val="24"/>
        </w:rPr>
        <w:t xml:space="preserve"> 1</w:t>
      </w:r>
      <w:r w:rsidR="00DE0DA1">
        <w:rPr>
          <w:rFonts w:cs="Arial"/>
          <w:b/>
          <w:color w:val="4D4639"/>
          <w:szCs w:val="24"/>
        </w:rPr>
        <w:t>5</w:t>
      </w:r>
      <w:r w:rsidRPr="00CB6489">
        <w:rPr>
          <w:rFonts w:cs="Arial"/>
          <w:b/>
          <w:color w:val="4D4639"/>
          <w:szCs w:val="24"/>
        </w:rPr>
        <w:t xml:space="preserve"> September 202</w:t>
      </w:r>
      <w:r w:rsidR="00DE0DA1">
        <w:rPr>
          <w:rFonts w:cs="Arial"/>
          <w:b/>
          <w:color w:val="4D4639"/>
          <w:szCs w:val="24"/>
        </w:rPr>
        <w:t>3</w:t>
      </w:r>
      <w:r w:rsidR="0097374B">
        <w:rPr>
          <w:rFonts w:cs="Arial"/>
          <w:b/>
          <w:color w:val="4D4639"/>
          <w:szCs w:val="24"/>
        </w:rPr>
        <w:t xml:space="preserve"> </w:t>
      </w:r>
      <w:r w:rsidRPr="00CB6489">
        <w:rPr>
          <w:rFonts w:cs="Arial"/>
          <w:color w:val="4D4639"/>
          <w:szCs w:val="24"/>
        </w:rPr>
        <w:t xml:space="preserve">will be contacted by the </w:t>
      </w:r>
      <w:r w:rsidR="0097374B">
        <w:rPr>
          <w:rFonts w:cs="Arial"/>
          <w:color w:val="4D4639"/>
          <w:szCs w:val="24"/>
        </w:rPr>
        <w:t>SCC</w:t>
      </w:r>
      <w:r w:rsidRPr="00CB6489">
        <w:rPr>
          <w:rFonts w:cs="Arial"/>
          <w:color w:val="4D4639"/>
          <w:szCs w:val="24"/>
        </w:rPr>
        <w:t xml:space="preserve"> to discuss any problems they are having and how we can help with the process.</w:t>
      </w:r>
    </w:p>
    <w:p w14:paraId="6E6049DB" w14:textId="630E776E" w:rsidR="009F690F" w:rsidRPr="00CB6489" w:rsidRDefault="009F690F" w:rsidP="009F690F">
      <w:pPr>
        <w:rPr>
          <w:rFonts w:cs="Arial"/>
          <w:b/>
          <w:color w:val="4D4639"/>
          <w:szCs w:val="24"/>
        </w:rPr>
      </w:pPr>
      <w:r w:rsidRPr="00CB6489">
        <w:rPr>
          <w:rFonts w:cs="Arial"/>
          <w:b/>
          <w:color w:val="4D4639"/>
          <w:szCs w:val="24"/>
        </w:rPr>
        <w:t xml:space="preserve">Please note </w:t>
      </w:r>
      <w:r w:rsidR="00F408A2">
        <w:rPr>
          <w:rFonts w:cs="Arial"/>
          <w:b/>
          <w:color w:val="4D4639"/>
          <w:szCs w:val="24"/>
        </w:rPr>
        <w:t>that</w:t>
      </w:r>
      <w:r w:rsidRPr="00CB6489">
        <w:rPr>
          <w:rFonts w:cs="Arial"/>
          <w:b/>
          <w:color w:val="4D4639"/>
          <w:szCs w:val="24"/>
        </w:rPr>
        <w:t xml:space="preserve"> checked samples must match the information included in the final data. Please also note that the ‘staff IDs’ / ‘staff record numbers’ used in the sample checking file should match those used in the final data file submitted to the </w:t>
      </w:r>
      <w:r w:rsidR="00F02B64">
        <w:rPr>
          <w:rFonts w:cs="Arial"/>
          <w:b/>
          <w:color w:val="4D4639"/>
          <w:szCs w:val="24"/>
        </w:rPr>
        <w:t>SCC</w:t>
      </w:r>
      <w:r w:rsidRPr="00CB6489">
        <w:rPr>
          <w:rFonts w:cs="Arial"/>
          <w:b/>
          <w:color w:val="4D4639"/>
          <w:szCs w:val="24"/>
        </w:rPr>
        <w:t xml:space="preserve"> following fieldwork.</w:t>
      </w:r>
    </w:p>
    <w:p w14:paraId="738610EB" w14:textId="77777777" w:rsidR="009F690F" w:rsidRDefault="009F690F" w:rsidP="009F690F">
      <w:pPr>
        <w:rPr>
          <w:color w:val="4D4639"/>
        </w:rPr>
      </w:pPr>
    </w:p>
    <w:p w14:paraId="637805D2" w14:textId="77777777" w:rsidR="009F690F" w:rsidRDefault="009F690F" w:rsidP="009F690F">
      <w:pPr>
        <w:spacing w:before="120"/>
        <w:rPr>
          <w:rFonts w:cs="Arial"/>
          <w:color w:val="4D4639"/>
          <w:szCs w:val="24"/>
        </w:rPr>
      </w:pPr>
    </w:p>
    <w:p w14:paraId="463F29E8" w14:textId="77777777" w:rsidR="009F690F" w:rsidRDefault="009F690F" w:rsidP="009F690F"/>
    <w:p w14:paraId="2873A204" w14:textId="77777777" w:rsidR="000C6970" w:rsidRPr="00927FBF" w:rsidRDefault="006E6564" w:rsidP="000C6970">
      <w:pPr>
        <w:pStyle w:val="AppendixHeading"/>
        <w:numPr>
          <w:ilvl w:val="0"/>
          <w:numId w:val="49"/>
        </w:numPr>
        <w:tabs>
          <w:tab w:val="left" w:pos="720"/>
        </w:tabs>
        <w:ind w:left="1985" w:hanging="1985"/>
        <w:rPr>
          <w:rFonts w:eastAsiaTheme="majorEastAsia" w:cstheme="majorBidi"/>
          <w:b w:val="0"/>
          <w:color w:val="007B4E"/>
          <w:sz w:val="32"/>
          <w:szCs w:val="32"/>
        </w:rPr>
      </w:pPr>
      <w:bookmarkStart w:id="3215" w:name="_Toc108188697"/>
      <w:bookmarkStart w:id="3216" w:name="_Toc139389575"/>
      <w:r w:rsidRPr="006E6564">
        <w:rPr>
          <w:rFonts w:eastAsiaTheme="majorEastAsia" w:cstheme="majorBidi"/>
          <w:b w:val="0"/>
          <w:color w:val="007B4E"/>
          <w:sz w:val="32"/>
          <w:szCs w:val="32"/>
        </w:rPr>
        <w:lastRenderedPageBreak/>
        <w:t>Eligibility criteria: why are certain groups excluded?</w:t>
      </w:r>
      <w:bookmarkEnd w:id="3215"/>
      <w:bookmarkEnd w:id="3216"/>
    </w:p>
    <w:p w14:paraId="67379A7C" w14:textId="77777777" w:rsidR="000C6970" w:rsidRPr="000C6970" w:rsidRDefault="006E6564" w:rsidP="000C6970">
      <w:pPr>
        <w:rPr>
          <w:color w:val="4D4639"/>
        </w:rPr>
      </w:pPr>
      <w:r w:rsidRPr="006E6564">
        <w:rPr>
          <w:color w:val="4D4639"/>
        </w:rPr>
        <w:t>The staff list is designed to include all members of staff who are consistently and regularly employed by the organisation they will be responding about. It is very important that staff eligibility criteria are identical across all organisations taking part, as this is necessary to enable comparisons to be made between results of the different organisations.</w:t>
      </w:r>
    </w:p>
    <w:p w14:paraId="12E1CDD2" w14:textId="7D916413" w:rsidR="000C6970" w:rsidRPr="000C6970" w:rsidRDefault="006E6564" w:rsidP="000C6970">
      <w:pPr>
        <w:rPr>
          <w:color w:val="4D4639"/>
        </w:rPr>
      </w:pPr>
      <w:r w:rsidRPr="006E6564">
        <w:rPr>
          <w:b/>
          <w:color w:val="4D4639"/>
        </w:rPr>
        <w:t>Staff employed through wholly owned subsidiaries (WOS)</w:t>
      </w:r>
      <w:r w:rsidRPr="006E6564">
        <w:rPr>
          <w:color w:val="4D4639"/>
        </w:rPr>
        <w:t xml:space="preserve"> are excluded as they are not directly employed by the participating organisation, and therefore do not meet the eligibility criteria. Staff employed through WOS can still be included in a local sample but not in the sample for the national survey. If your organisation would like to include WOS staff in your local survey, please</w:t>
      </w:r>
      <w:r w:rsidR="006D1E24">
        <w:rPr>
          <w:color w:val="4D4639"/>
        </w:rPr>
        <w:t xml:space="preserve"> </w:t>
      </w:r>
      <w:r w:rsidRPr="006E6564">
        <w:rPr>
          <w:color w:val="4D4639"/>
        </w:rPr>
        <w:t>discuss with your contractor if they are able to do so.</w:t>
      </w:r>
    </w:p>
    <w:p w14:paraId="3BA68D39" w14:textId="77777777" w:rsidR="000C6970" w:rsidRPr="000C6970" w:rsidRDefault="006E6564" w:rsidP="000C6970">
      <w:pPr>
        <w:rPr>
          <w:color w:val="4D4639"/>
        </w:rPr>
      </w:pPr>
      <w:r w:rsidRPr="006E6564">
        <w:rPr>
          <w:b/>
          <w:color w:val="4D4639"/>
        </w:rPr>
        <w:t>Staff who started at the organisation after 1 September 202</w:t>
      </w:r>
      <w:r w:rsidR="000C6970">
        <w:rPr>
          <w:b/>
          <w:color w:val="4D4639"/>
        </w:rPr>
        <w:t>3</w:t>
      </w:r>
      <w:r w:rsidRPr="006E6564">
        <w:rPr>
          <w:color w:val="4D4639"/>
        </w:rPr>
        <w:t xml:space="preserve"> are not included for several reasons. The methodology of the NHS Staff Survey is based on a </w:t>
      </w:r>
      <w:proofErr w:type="gramStart"/>
      <w:r w:rsidRPr="006E6564">
        <w:rPr>
          <w:color w:val="4D4639"/>
        </w:rPr>
        <w:t>fixed point</w:t>
      </w:r>
      <w:proofErr w:type="gramEnd"/>
      <w:r w:rsidRPr="006E6564">
        <w:rPr>
          <w:color w:val="4D4639"/>
        </w:rPr>
        <w:t xml:space="preserve"> sampling strategy, where all and only eligible staff working in a participating organisation on 1 September can take part in the survey. This includes staff that started at the organisation on 1 September, as well as those who are soon to leave after this date. This means the survey represents the population of the NHS workforce on that date.</w:t>
      </w:r>
    </w:p>
    <w:p w14:paraId="2B4BD1EC" w14:textId="77777777" w:rsidR="000C6970" w:rsidRPr="000C6970" w:rsidRDefault="006E6564" w:rsidP="000C6970">
      <w:pPr>
        <w:rPr>
          <w:color w:val="4D4639"/>
        </w:rPr>
      </w:pPr>
      <w:r w:rsidRPr="006E6564">
        <w:rPr>
          <w:color w:val="4D4639"/>
        </w:rPr>
        <w:t>If staff who joined the organisation after 1 September were included, this would no longer be the case, and new starters would be proportionally over-represented in the results.</w:t>
      </w:r>
    </w:p>
    <w:p w14:paraId="284911F2" w14:textId="302F180E" w:rsidR="000C6970" w:rsidRPr="000C6970" w:rsidRDefault="006E6564" w:rsidP="000C6970">
      <w:pPr>
        <w:rPr>
          <w:color w:val="4D4639"/>
        </w:rPr>
      </w:pPr>
      <w:r w:rsidRPr="006E6564">
        <w:rPr>
          <w:color w:val="4D4639"/>
        </w:rPr>
        <w:t xml:space="preserve">Furthermore, including staff who started after 1 September would cause serious logistical problems for the contractors, and would also mean that the checks carried out prior to fieldwork would need to be repeated by contractors and the </w:t>
      </w:r>
      <w:r w:rsidR="006D1E24">
        <w:rPr>
          <w:color w:val="4D4639"/>
        </w:rPr>
        <w:t>SCC</w:t>
      </w:r>
      <w:r w:rsidRPr="006E6564">
        <w:rPr>
          <w:color w:val="4D4639"/>
        </w:rPr>
        <w:t xml:space="preserve"> multiple times (and with approximately 300 organisations included in the survey, this is not feasible).</w:t>
      </w:r>
    </w:p>
    <w:p w14:paraId="4E471061" w14:textId="77777777" w:rsidR="000C2B01" w:rsidRDefault="006E6564" w:rsidP="000C6970">
      <w:pPr>
        <w:rPr>
          <w:color w:val="4D4639"/>
        </w:rPr>
      </w:pPr>
      <w:r w:rsidRPr="006E6564">
        <w:rPr>
          <w:b/>
          <w:bCs/>
          <w:color w:val="4D4639"/>
        </w:rPr>
        <w:t>Staff who have been seconded out of the organisation or on long-term leave for longer than 12 months</w:t>
      </w:r>
      <w:r w:rsidRPr="006E6564">
        <w:rPr>
          <w:color w:val="4D4639"/>
        </w:rPr>
        <w:t xml:space="preserve"> are not included as the survey is designed to allow staff to provide feedback on their experience of working at the organisation in the preceding 12 months. However, if staff have been seconded to another participating NHS organisation for at least 12 months they will have the chance to participate in the survey at that organisation.</w:t>
      </w:r>
    </w:p>
    <w:p w14:paraId="3B7B4B86" w14:textId="77777777" w:rsidR="000C2B01" w:rsidRDefault="000C2B01" w:rsidP="000C6970">
      <w:pPr>
        <w:rPr>
          <w:color w:val="4D4639"/>
        </w:rPr>
      </w:pPr>
    </w:p>
    <w:p w14:paraId="3A0FF5F2" w14:textId="77777777" w:rsidR="000C2B01" w:rsidRDefault="000C2B01" w:rsidP="000C6970">
      <w:pPr>
        <w:rPr>
          <w:color w:val="4D4639"/>
        </w:rPr>
      </w:pPr>
    </w:p>
    <w:p w14:paraId="5630AD66" w14:textId="77777777" w:rsidR="000C2B01" w:rsidRDefault="000C2B01" w:rsidP="000C6970">
      <w:pPr>
        <w:rPr>
          <w:color w:val="4D4639"/>
        </w:rPr>
      </w:pPr>
    </w:p>
    <w:p w14:paraId="61829076" w14:textId="77777777" w:rsidR="000C2B01" w:rsidRDefault="000C2B01" w:rsidP="000C6970">
      <w:pPr>
        <w:rPr>
          <w:color w:val="4D4639"/>
        </w:rPr>
      </w:pPr>
    </w:p>
    <w:p w14:paraId="2BA226A1" w14:textId="77777777" w:rsidR="00DC1AB8" w:rsidRPr="00135910" w:rsidRDefault="00DC1AB8" w:rsidP="00626F56">
      <w:pPr>
        <w:rPr>
          <w:strike/>
          <w:color w:val="4D4639"/>
        </w:rPr>
      </w:pPr>
    </w:p>
    <w:sectPr w:rsidR="00DC1AB8" w:rsidRPr="00135910" w:rsidSect="00790D9F">
      <w:footerReference w:type="default" r:id="rId19"/>
      <w:pgSz w:w="11906" w:h="16838"/>
      <w:pgMar w:top="851" w:right="1418" w:bottom="851" w:left="1418" w:header="709" w:footer="3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9D013" w14:textId="77777777" w:rsidR="00BA5EAA" w:rsidRDefault="00BA5EAA" w:rsidP="0097042B">
      <w:r>
        <w:separator/>
      </w:r>
    </w:p>
  </w:endnote>
  <w:endnote w:type="continuationSeparator" w:id="0">
    <w:p w14:paraId="64500DEF" w14:textId="77777777" w:rsidR="00BA5EAA" w:rsidRDefault="00BA5EAA" w:rsidP="0097042B">
      <w:r>
        <w:continuationSeparator/>
      </w:r>
    </w:p>
  </w:endnote>
  <w:endnote w:type="continuationNotice" w:id="1">
    <w:p w14:paraId="481B190C" w14:textId="77777777" w:rsidR="00BA5EAA" w:rsidRDefault="00BA5EA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4FF1" w14:textId="77777777" w:rsidR="006420F9" w:rsidRDefault="006420F9" w:rsidP="008F0304">
    <w:pPr>
      <w:pStyle w:val="Footer"/>
    </w:pPr>
  </w:p>
  <w:tbl>
    <w:tblPr>
      <w:tblW w:w="5000" w:type="pct"/>
      <w:tblLook w:val="04A0" w:firstRow="1" w:lastRow="0" w:firstColumn="1" w:lastColumn="0" w:noHBand="0" w:noVBand="1"/>
    </w:tblPr>
    <w:tblGrid>
      <w:gridCol w:w="6267"/>
      <w:gridCol w:w="2803"/>
    </w:tblGrid>
    <w:tr w:rsidR="006420F9" w:rsidRPr="00260C35" w14:paraId="2903CBC8" w14:textId="77777777" w:rsidTr="003663CD">
      <w:tc>
        <w:tcPr>
          <w:tcW w:w="3455" w:type="pct"/>
          <w:vAlign w:val="center"/>
        </w:tcPr>
        <w:p w14:paraId="2DBF0D7D" w14:textId="77777777" w:rsidR="006420F9" w:rsidRPr="00342724" w:rsidRDefault="006420F9" w:rsidP="008F0304">
          <w:pPr>
            <w:pStyle w:val="Footercopyright"/>
          </w:pPr>
        </w:p>
      </w:tc>
      <w:tc>
        <w:tcPr>
          <w:tcW w:w="1545" w:type="pct"/>
          <w:vAlign w:val="center"/>
        </w:tcPr>
        <w:p w14:paraId="7B20FA2E" w14:textId="77777777" w:rsidR="006420F9" w:rsidRPr="00342724" w:rsidRDefault="006E6564" w:rsidP="008F0304">
          <w:pPr>
            <w:pStyle w:val="Footercopyright"/>
            <w:jc w:val="right"/>
          </w:pPr>
          <w:r w:rsidRPr="00342724">
            <w:fldChar w:fldCharType="begin"/>
          </w:r>
          <w:r w:rsidR="006420F9" w:rsidRPr="00342724">
            <w:instrText xml:space="preserve"> PAGE   \* MERGEFORMAT </w:instrText>
          </w:r>
          <w:r w:rsidRPr="00342724">
            <w:fldChar w:fldCharType="separate"/>
          </w:r>
          <w:r w:rsidR="005F3C20">
            <w:rPr>
              <w:noProof/>
            </w:rPr>
            <w:t>2</w:t>
          </w:r>
          <w:r w:rsidRPr="00342724">
            <w:fldChar w:fldCharType="end"/>
          </w:r>
        </w:p>
      </w:tc>
    </w:tr>
    <w:tr w:rsidR="006420F9" w:rsidRPr="00260C35" w14:paraId="7CA3BE0B" w14:textId="77777777" w:rsidTr="003663CD">
      <w:tc>
        <w:tcPr>
          <w:tcW w:w="3455" w:type="pct"/>
          <w:vAlign w:val="center"/>
        </w:tcPr>
        <w:p w14:paraId="65D25CFE" w14:textId="37BE37BD" w:rsidR="006420F9" w:rsidRPr="00342724" w:rsidRDefault="003B5652" w:rsidP="00F66DDB">
          <w:pPr>
            <w:pStyle w:val="Footercopyright"/>
          </w:pPr>
          <w:r>
            <w:t>P-101808</w:t>
          </w:r>
          <w:r w:rsidRPr="00342724">
            <w:t xml:space="preserve"> | </w:t>
          </w:r>
          <w:r>
            <w:t xml:space="preserve">NSS23 Sampling Handbook </w:t>
          </w:r>
          <w:r w:rsidRPr="00342724">
            <w:t>|</w:t>
          </w:r>
          <w:r>
            <w:t>TS CK WM JK NI</w:t>
          </w:r>
          <w:r w:rsidRPr="00342724">
            <w:t xml:space="preserve">| </w:t>
          </w:r>
          <w:r>
            <w:t>6 July 2023</w:t>
          </w:r>
          <w:r w:rsidRPr="00342724">
            <w:t xml:space="preserve">| </w:t>
          </w:r>
          <w:r>
            <w:t>v3</w:t>
          </w:r>
        </w:p>
      </w:tc>
      <w:tc>
        <w:tcPr>
          <w:tcW w:w="1545" w:type="pct"/>
          <w:vAlign w:val="center"/>
        </w:tcPr>
        <w:p w14:paraId="40F8305F" w14:textId="77777777" w:rsidR="006420F9" w:rsidRPr="00342724" w:rsidRDefault="006420F9" w:rsidP="008F0304">
          <w:pPr>
            <w:pStyle w:val="Footercopyright"/>
            <w:jc w:val="right"/>
          </w:pPr>
          <w:r>
            <w:t>Protect</w:t>
          </w:r>
        </w:p>
      </w:tc>
    </w:tr>
  </w:tbl>
  <w:p w14:paraId="6B62F1B3" w14:textId="77777777" w:rsidR="006420F9" w:rsidRPr="00012B61" w:rsidRDefault="006420F9" w:rsidP="00122C84">
    <w:pPr>
      <w:pStyle w:val="Footer"/>
      <w:tabs>
        <w:tab w:val="clear" w:pos="8306"/>
        <w:tab w:val="right" w:pos="9070"/>
      </w:tabs>
      <w:rPr>
        <w:color w:val="4D4639"/>
        <w:sz w:val="16"/>
      </w:rPr>
    </w:pPr>
    <w:r>
      <w:rPr>
        <w:sz w:val="20"/>
      </w:rPr>
      <w:tab/>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9076" w14:textId="77777777" w:rsidR="006420F9" w:rsidRDefault="006420F9">
    <w:pPr>
      <w:pStyle w:val="Footer"/>
    </w:pPr>
  </w:p>
  <w:tbl>
    <w:tblPr>
      <w:tblW w:w="5000" w:type="pct"/>
      <w:tblLook w:val="04A0" w:firstRow="1" w:lastRow="0" w:firstColumn="1" w:lastColumn="0" w:noHBand="0" w:noVBand="1"/>
    </w:tblPr>
    <w:tblGrid>
      <w:gridCol w:w="6267"/>
      <w:gridCol w:w="2803"/>
    </w:tblGrid>
    <w:tr w:rsidR="006420F9" w:rsidRPr="00260C35" w14:paraId="3D3D22A9" w14:textId="77777777" w:rsidTr="003663CD">
      <w:tc>
        <w:tcPr>
          <w:tcW w:w="3455" w:type="pct"/>
          <w:vAlign w:val="center"/>
        </w:tcPr>
        <w:p w14:paraId="2BA226A1" w14:textId="77777777" w:rsidR="006420F9" w:rsidRPr="00342724" w:rsidRDefault="006420F9" w:rsidP="008F0304">
          <w:pPr>
            <w:pStyle w:val="Footercopyright"/>
          </w:pPr>
        </w:p>
      </w:tc>
      <w:tc>
        <w:tcPr>
          <w:tcW w:w="1545" w:type="pct"/>
          <w:vAlign w:val="center"/>
        </w:tcPr>
        <w:p w14:paraId="324AAD8A" w14:textId="77777777" w:rsidR="006420F9" w:rsidRPr="00342724" w:rsidRDefault="006E6564" w:rsidP="008F0304">
          <w:pPr>
            <w:pStyle w:val="Footercopyright"/>
            <w:jc w:val="right"/>
          </w:pPr>
          <w:r w:rsidRPr="00342724">
            <w:fldChar w:fldCharType="begin"/>
          </w:r>
          <w:r w:rsidR="006420F9" w:rsidRPr="00342724">
            <w:instrText xml:space="preserve"> PAGE   \* MERGEFORMAT </w:instrText>
          </w:r>
          <w:r w:rsidRPr="00342724">
            <w:fldChar w:fldCharType="separate"/>
          </w:r>
          <w:r w:rsidR="005F3C20">
            <w:rPr>
              <w:noProof/>
            </w:rPr>
            <w:t>1</w:t>
          </w:r>
          <w:r w:rsidRPr="00342724">
            <w:fldChar w:fldCharType="end"/>
          </w:r>
        </w:p>
      </w:tc>
    </w:tr>
    <w:tr w:rsidR="006420F9" w:rsidRPr="00260C35" w14:paraId="512F300E" w14:textId="77777777" w:rsidTr="003663CD">
      <w:tc>
        <w:tcPr>
          <w:tcW w:w="3455" w:type="pct"/>
          <w:vAlign w:val="center"/>
        </w:tcPr>
        <w:p w14:paraId="6EF39CE0" w14:textId="17E53A6C" w:rsidR="006420F9" w:rsidRPr="00342724" w:rsidRDefault="006420F9" w:rsidP="008F0304">
          <w:pPr>
            <w:pStyle w:val="Footercopyright"/>
          </w:pPr>
          <w:bookmarkStart w:id="1" w:name="_Hlk76739015"/>
          <w:r>
            <w:t>P-</w:t>
          </w:r>
          <w:r w:rsidR="003B5652">
            <w:t>101808</w:t>
          </w:r>
          <w:r w:rsidRPr="00342724">
            <w:t xml:space="preserve"> | </w:t>
          </w:r>
          <w:r w:rsidR="003B5652">
            <w:t>NSS23</w:t>
          </w:r>
          <w:r>
            <w:t xml:space="preserve"> </w:t>
          </w:r>
          <w:r w:rsidR="003B5652">
            <w:t>Sampling Handbook</w:t>
          </w:r>
          <w:r>
            <w:t xml:space="preserve"> </w:t>
          </w:r>
          <w:r w:rsidRPr="00342724">
            <w:t>|</w:t>
          </w:r>
          <w:r w:rsidR="00663E49">
            <w:t>T</w:t>
          </w:r>
          <w:r w:rsidR="003B5652">
            <w:t>S</w:t>
          </w:r>
          <w:r w:rsidR="00663E49">
            <w:t xml:space="preserve"> CK</w:t>
          </w:r>
          <w:r>
            <w:t xml:space="preserve"> WM </w:t>
          </w:r>
          <w:r w:rsidR="003B5652">
            <w:t>JK NI</w:t>
          </w:r>
          <w:r w:rsidRPr="00342724">
            <w:t xml:space="preserve">| </w:t>
          </w:r>
          <w:r w:rsidR="003B5652">
            <w:t xml:space="preserve">6 </w:t>
          </w:r>
          <w:r>
            <w:t>July 202</w:t>
          </w:r>
          <w:r w:rsidR="003B5652">
            <w:t>3</w:t>
          </w:r>
          <w:r w:rsidRPr="00342724">
            <w:t xml:space="preserve">| </w:t>
          </w:r>
          <w:bookmarkEnd w:id="1"/>
          <w:r w:rsidR="00663E49">
            <w:t>v</w:t>
          </w:r>
          <w:r w:rsidR="00ED1A6A">
            <w:t>3</w:t>
          </w:r>
        </w:p>
      </w:tc>
      <w:tc>
        <w:tcPr>
          <w:tcW w:w="1545" w:type="pct"/>
          <w:vAlign w:val="center"/>
        </w:tcPr>
        <w:p w14:paraId="0D4CEB18" w14:textId="77777777" w:rsidR="006420F9" w:rsidRPr="00342724" w:rsidRDefault="006420F9" w:rsidP="008F0304">
          <w:pPr>
            <w:pStyle w:val="Footercopyright"/>
            <w:jc w:val="right"/>
          </w:pPr>
          <w:r>
            <w:t>Protect</w:t>
          </w:r>
        </w:p>
      </w:tc>
    </w:tr>
  </w:tbl>
  <w:p w14:paraId="17AD93B2" w14:textId="77777777" w:rsidR="006420F9" w:rsidRDefault="006420F9">
    <w:pPr>
      <w:pStyle w:val="Footer"/>
    </w:pPr>
  </w:p>
  <w:p w14:paraId="0DE4B5B7" w14:textId="77777777" w:rsidR="006420F9" w:rsidRDefault="00642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6420F9" w:rsidRDefault="006420F9" w:rsidP="008F0304">
    <w:pPr>
      <w:pStyle w:val="Footer"/>
    </w:pPr>
  </w:p>
  <w:tbl>
    <w:tblPr>
      <w:tblW w:w="5000" w:type="pct"/>
      <w:tblLook w:val="04A0" w:firstRow="1" w:lastRow="0" w:firstColumn="1" w:lastColumn="0" w:noHBand="0" w:noVBand="1"/>
    </w:tblPr>
    <w:tblGrid>
      <w:gridCol w:w="6267"/>
      <w:gridCol w:w="2803"/>
    </w:tblGrid>
    <w:tr w:rsidR="006420F9" w:rsidRPr="00260C35" w14:paraId="680A4E5D" w14:textId="77777777" w:rsidTr="003663CD">
      <w:tc>
        <w:tcPr>
          <w:tcW w:w="3455" w:type="pct"/>
          <w:vAlign w:val="center"/>
        </w:tcPr>
        <w:p w14:paraId="19219836" w14:textId="77777777" w:rsidR="006420F9" w:rsidRPr="00342724" w:rsidRDefault="006420F9" w:rsidP="008F0304">
          <w:pPr>
            <w:pStyle w:val="Footercopyright"/>
          </w:pPr>
        </w:p>
      </w:tc>
      <w:tc>
        <w:tcPr>
          <w:tcW w:w="1545" w:type="pct"/>
          <w:vAlign w:val="center"/>
        </w:tcPr>
        <w:p w14:paraId="296FEF7D" w14:textId="77777777" w:rsidR="006420F9" w:rsidRPr="00342724" w:rsidRDefault="006420F9" w:rsidP="008F0304">
          <w:pPr>
            <w:pStyle w:val="Footercopyright"/>
            <w:jc w:val="right"/>
          </w:pPr>
        </w:p>
      </w:tc>
    </w:tr>
    <w:tr w:rsidR="006420F9" w:rsidRPr="00260C35" w14:paraId="3F742E1F" w14:textId="77777777" w:rsidTr="003663CD">
      <w:tc>
        <w:tcPr>
          <w:tcW w:w="3455" w:type="pct"/>
          <w:vAlign w:val="center"/>
        </w:tcPr>
        <w:p w14:paraId="67D8D441" w14:textId="506BF85D" w:rsidR="006420F9" w:rsidRPr="00342724" w:rsidRDefault="003B5652" w:rsidP="005350EA">
          <w:pPr>
            <w:pStyle w:val="Footercopyright"/>
          </w:pPr>
          <w:r>
            <w:t>P-101808</w:t>
          </w:r>
          <w:r w:rsidRPr="00342724">
            <w:t xml:space="preserve"> | </w:t>
          </w:r>
          <w:r>
            <w:t xml:space="preserve">NSS23 Sampling Handbook </w:t>
          </w:r>
          <w:r w:rsidRPr="00342724">
            <w:t>|</w:t>
          </w:r>
          <w:r>
            <w:t>TS CK WM JK NI</w:t>
          </w:r>
          <w:r w:rsidRPr="00342724">
            <w:t xml:space="preserve">| </w:t>
          </w:r>
          <w:r>
            <w:t>6 July 2023</w:t>
          </w:r>
          <w:r w:rsidRPr="00342724">
            <w:t xml:space="preserve">| </w:t>
          </w:r>
          <w:r>
            <w:t>v3</w:t>
          </w:r>
        </w:p>
      </w:tc>
      <w:tc>
        <w:tcPr>
          <w:tcW w:w="1545" w:type="pct"/>
          <w:vAlign w:val="center"/>
        </w:tcPr>
        <w:p w14:paraId="2C13CD3E" w14:textId="77777777" w:rsidR="006420F9" w:rsidRPr="00342724" w:rsidRDefault="006420F9" w:rsidP="008F0304">
          <w:pPr>
            <w:pStyle w:val="Footercopyright"/>
            <w:jc w:val="right"/>
          </w:pPr>
          <w:r>
            <w:t>Protect</w:t>
          </w:r>
        </w:p>
      </w:tc>
    </w:tr>
  </w:tbl>
  <w:p w14:paraId="187ACBE8" w14:textId="77777777" w:rsidR="006420F9" w:rsidRPr="00012B61" w:rsidRDefault="006420F9" w:rsidP="00122C84">
    <w:pPr>
      <w:pStyle w:val="Footer"/>
      <w:tabs>
        <w:tab w:val="clear" w:pos="8306"/>
        <w:tab w:val="right" w:pos="9070"/>
      </w:tabs>
      <w:rPr>
        <w:color w:val="4D4639"/>
        <w:sz w:val="16"/>
      </w:rPr>
    </w:pPr>
    <w:r>
      <w:rPr>
        <w:sz w:val="20"/>
      </w:rPr>
      <w:tab/>
    </w:r>
    <w:r w:rsidRPr="00012B61">
      <w:rPr>
        <w:color w:val="4D4639"/>
        <w:sz w:val="16"/>
      </w:rPr>
      <w:t xml:space="preserve">Page </w:t>
    </w:r>
    <w:r w:rsidR="006E6564" w:rsidRPr="00012B61">
      <w:rPr>
        <w:color w:val="4D4639"/>
        <w:sz w:val="16"/>
      </w:rPr>
      <w:fldChar w:fldCharType="begin"/>
    </w:r>
    <w:r w:rsidRPr="00012B61">
      <w:rPr>
        <w:color w:val="4D4639"/>
        <w:sz w:val="16"/>
      </w:rPr>
      <w:instrText xml:space="preserve"> PAGE   \* MERGEFORMAT </w:instrText>
    </w:r>
    <w:r w:rsidR="006E6564" w:rsidRPr="00012B61">
      <w:rPr>
        <w:color w:val="4D4639"/>
        <w:sz w:val="16"/>
      </w:rPr>
      <w:fldChar w:fldCharType="separate"/>
    </w:r>
    <w:r w:rsidR="005F3C20">
      <w:rPr>
        <w:noProof/>
        <w:color w:val="4D4639"/>
        <w:sz w:val="16"/>
      </w:rPr>
      <w:t>2</w:t>
    </w:r>
    <w:r w:rsidR="006E6564" w:rsidRPr="00012B61">
      <w:rPr>
        <w:noProof/>
        <w:color w:val="4D463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A675" w14:textId="77777777" w:rsidR="00BA5EAA" w:rsidRDefault="00BA5EAA" w:rsidP="0097042B">
      <w:r>
        <w:separator/>
      </w:r>
    </w:p>
  </w:footnote>
  <w:footnote w:type="continuationSeparator" w:id="0">
    <w:p w14:paraId="2E819573" w14:textId="77777777" w:rsidR="00BA5EAA" w:rsidRDefault="00BA5EAA" w:rsidP="0097042B">
      <w:r>
        <w:continuationSeparator/>
      </w:r>
    </w:p>
  </w:footnote>
  <w:footnote w:type="continuationNotice" w:id="1">
    <w:p w14:paraId="4376B986" w14:textId="77777777" w:rsidR="00BA5EAA" w:rsidRDefault="00BA5EA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40BE"/>
    <w:multiLevelType w:val="hybridMultilevel"/>
    <w:tmpl w:val="6D90B59C"/>
    <w:lvl w:ilvl="0" w:tplc="DBB2C2C4">
      <w:start w:val="1"/>
      <w:numFmt w:val="bullet"/>
      <w:lvlText w:val=""/>
      <w:lvlJc w:val="left"/>
      <w:pPr>
        <w:ind w:left="720" w:hanging="360"/>
      </w:pPr>
      <w:rPr>
        <w:rFonts w:ascii="Symbol" w:hAnsi="Symbol" w:hint="default"/>
        <w:b w:val="0"/>
        <w:i w:val="0"/>
        <w:color w:val="007B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E1FDB"/>
    <w:multiLevelType w:val="hybridMultilevel"/>
    <w:tmpl w:val="7F3A4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93160"/>
    <w:multiLevelType w:val="hybridMultilevel"/>
    <w:tmpl w:val="D738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B6288"/>
    <w:multiLevelType w:val="hybridMultilevel"/>
    <w:tmpl w:val="7F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C6B06"/>
    <w:multiLevelType w:val="hybridMultilevel"/>
    <w:tmpl w:val="44AE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64968"/>
    <w:multiLevelType w:val="hybridMultilevel"/>
    <w:tmpl w:val="9B383626"/>
    <w:lvl w:ilvl="0" w:tplc="DBB2C2C4">
      <w:start w:val="1"/>
      <w:numFmt w:val="bullet"/>
      <w:lvlText w:val=""/>
      <w:lvlJc w:val="left"/>
      <w:pPr>
        <w:ind w:left="720" w:hanging="360"/>
      </w:pPr>
      <w:rPr>
        <w:rFonts w:ascii="Symbol" w:hAnsi="Symbol" w:hint="default"/>
        <w:b w:val="0"/>
        <w:i w:val="0"/>
        <w:color w:val="007B4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A168B"/>
    <w:multiLevelType w:val="hybridMultilevel"/>
    <w:tmpl w:val="B52E2690"/>
    <w:lvl w:ilvl="0" w:tplc="DBB2C2C4">
      <w:start w:val="1"/>
      <w:numFmt w:val="bullet"/>
      <w:lvlText w:val=""/>
      <w:lvlJc w:val="left"/>
      <w:pPr>
        <w:ind w:left="720" w:hanging="360"/>
      </w:pPr>
      <w:rPr>
        <w:rFonts w:ascii="Symbol" w:hAnsi="Symbol" w:hint="default"/>
        <w:b w:val="0"/>
        <w:i w:val="0"/>
        <w:color w:val="007B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624E9"/>
    <w:multiLevelType w:val="hybridMultilevel"/>
    <w:tmpl w:val="58F8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42851"/>
    <w:multiLevelType w:val="hybridMultilevel"/>
    <w:tmpl w:val="BE1479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4CB288C"/>
    <w:multiLevelType w:val="hybridMultilevel"/>
    <w:tmpl w:val="9884A462"/>
    <w:lvl w:ilvl="0" w:tplc="27EE292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25986400"/>
    <w:multiLevelType w:val="hybridMultilevel"/>
    <w:tmpl w:val="9B4664D0"/>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11" w15:restartNumberingAfterBreak="0">
    <w:nsid w:val="26816F4E"/>
    <w:multiLevelType w:val="hybridMultilevel"/>
    <w:tmpl w:val="85E2CE70"/>
    <w:lvl w:ilvl="0" w:tplc="DBB2C2C4">
      <w:start w:val="1"/>
      <w:numFmt w:val="bullet"/>
      <w:lvlText w:val=""/>
      <w:lvlJc w:val="left"/>
      <w:pPr>
        <w:ind w:left="720" w:hanging="360"/>
      </w:pPr>
      <w:rPr>
        <w:rFonts w:ascii="Symbol" w:hAnsi="Symbol" w:hint="default"/>
        <w:b w:val="0"/>
        <w:i w:val="0"/>
        <w:color w:val="007B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D4C82"/>
    <w:multiLevelType w:val="hybridMultilevel"/>
    <w:tmpl w:val="BF0C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77DA4"/>
    <w:multiLevelType w:val="hybridMultilevel"/>
    <w:tmpl w:val="7BA29032"/>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14" w15:restartNumberingAfterBreak="0">
    <w:nsid w:val="323F51C1"/>
    <w:multiLevelType w:val="hybridMultilevel"/>
    <w:tmpl w:val="5044B70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350C469F"/>
    <w:multiLevelType w:val="multilevel"/>
    <w:tmpl w:val="217A9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1A23FF"/>
    <w:multiLevelType w:val="hybridMultilevel"/>
    <w:tmpl w:val="3122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C1F5E"/>
    <w:multiLevelType w:val="hybridMultilevel"/>
    <w:tmpl w:val="F09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2619F6"/>
    <w:multiLevelType w:val="hybridMultilevel"/>
    <w:tmpl w:val="7952E51E"/>
    <w:lvl w:ilvl="0" w:tplc="DBB2C2C4">
      <w:start w:val="1"/>
      <w:numFmt w:val="bullet"/>
      <w:lvlText w:val=""/>
      <w:lvlJc w:val="left"/>
      <w:pPr>
        <w:ind w:left="720" w:hanging="360"/>
      </w:pPr>
      <w:rPr>
        <w:rFonts w:ascii="Symbol" w:hAnsi="Symbol" w:hint="default"/>
        <w:b w:val="0"/>
        <w:i w:val="0"/>
        <w:color w:val="007B4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E0EA3"/>
    <w:multiLevelType w:val="hybridMultilevel"/>
    <w:tmpl w:val="859C2064"/>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E8D635F"/>
    <w:multiLevelType w:val="hybridMultilevel"/>
    <w:tmpl w:val="F0D6EF76"/>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1" w15:restartNumberingAfterBreak="0">
    <w:nsid w:val="40000AC4"/>
    <w:multiLevelType w:val="hybridMultilevel"/>
    <w:tmpl w:val="61602352"/>
    <w:lvl w:ilvl="0" w:tplc="DBB2C2C4">
      <w:start w:val="1"/>
      <w:numFmt w:val="bullet"/>
      <w:lvlText w:val=""/>
      <w:lvlJc w:val="left"/>
      <w:pPr>
        <w:ind w:left="720" w:hanging="360"/>
      </w:pPr>
      <w:rPr>
        <w:rFonts w:ascii="Symbol" w:hAnsi="Symbol" w:hint="default"/>
        <w:b w:val="0"/>
        <w:i w:val="0"/>
        <w:color w:val="007B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B3891"/>
    <w:multiLevelType w:val="hybridMultilevel"/>
    <w:tmpl w:val="7F96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CE4DC1"/>
    <w:multiLevelType w:val="hybridMultilevel"/>
    <w:tmpl w:val="D7F2DCCA"/>
    <w:lvl w:ilvl="0" w:tplc="B80E96E8">
      <w:start w:val="1"/>
      <w:numFmt w:val="decimal"/>
      <w:pStyle w:val="AppendixHeading"/>
      <w:lvlText w:val="Appendix %1"/>
      <w:lvlJc w:val="left"/>
      <w:pPr>
        <w:ind w:left="1440" w:hanging="360"/>
      </w:pPr>
      <w:rPr>
        <w:rFonts w:ascii="Arial Bold" w:hAnsi="Arial Bold" w:hint="default"/>
        <w:b w:val="0"/>
        <w:bCs/>
        <w:i w:val="0"/>
        <w:color w:val="007B4E"/>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BF07EB4"/>
    <w:multiLevelType w:val="hybridMultilevel"/>
    <w:tmpl w:val="9D7AEDB6"/>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5" w15:restartNumberingAfterBreak="0">
    <w:nsid w:val="51126BCD"/>
    <w:multiLevelType w:val="hybridMultilevel"/>
    <w:tmpl w:val="55DA12BA"/>
    <w:lvl w:ilvl="0" w:tplc="DBB2C2C4">
      <w:start w:val="1"/>
      <w:numFmt w:val="bullet"/>
      <w:lvlText w:val=""/>
      <w:lvlJc w:val="left"/>
      <w:pPr>
        <w:ind w:left="720" w:hanging="360"/>
      </w:pPr>
      <w:rPr>
        <w:rFonts w:ascii="Symbol" w:hAnsi="Symbol" w:hint="default"/>
        <w:b w:val="0"/>
        <w:i w:val="0"/>
        <w:color w:val="007B4E"/>
      </w:rPr>
    </w:lvl>
    <w:lvl w:ilvl="1" w:tplc="DBB2C2C4">
      <w:start w:val="1"/>
      <w:numFmt w:val="bullet"/>
      <w:lvlText w:val=""/>
      <w:lvlJc w:val="left"/>
      <w:pPr>
        <w:ind w:left="1440" w:hanging="360"/>
      </w:pPr>
      <w:rPr>
        <w:rFonts w:ascii="Symbol" w:hAnsi="Symbol" w:hint="default"/>
        <w:b w:val="0"/>
        <w:i w:val="0"/>
        <w:color w:val="007B4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215A6F"/>
    <w:multiLevelType w:val="hybridMultilevel"/>
    <w:tmpl w:val="C3900C9C"/>
    <w:lvl w:ilvl="0" w:tplc="3190D7C8">
      <w:start w:val="1"/>
      <w:numFmt w:val="decimal"/>
      <w:lvlText w:val="%1."/>
      <w:lvlJc w:val="left"/>
      <w:pPr>
        <w:ind w:left="720" w:hanging="360"/>
      </w:pPr>
      <w:rPr>
        <w:rFonts w:hint="default"/>
        <w:color w:val="007B4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881534"/>
    <w:multiLevelType w:val="hybridMultilevel"/>
    <w:tmpl w:val="A2D6634A"/>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8" w15:restartNumberingAfterBreak="0">
    <w:nsid w:val="609A3408"/>
    <w:multiLevelType w:val="hybridMultilevel"/>
    <w:tmpl w:val="2A3A74E4"/>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9" w15:restartNumberingAfterBreak="0">
    <w:nsid w:val="60EC1225"/>
    <w:multiLevelType w:val="hybridMultilevel"/>
    <w:tmpl w:val="8EDC0644"/>
    <w:lvl w:ilvl="0" w:tplc="DBB2C2C4">
      <w:start w:val="1"/>
      <w:numFmt w:val="bullet"/>
      <w:lvlText w:val=""/>
      <w:lvlJc w:val="left"/>
      <w:pPr>
        <w:ind w:left="360" w:hanging="360"/>
      </w:pPr>
      <w:rPr>
        <w:rFonts w:ascii="Symbol" w:hAnsi="Symbol" w:hint="default"/>
        <w:b w:val="0"/>
        <w:i w:val="0"/>
        <w:color w:val="007B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D153D8"/>
    <w:multiLevelType w:val="hybridMultilevel"/>
    <w:tmpl w:val="E0D4B502"/>
    <w:lvl w:ilvl="0" w:tplc="DBB2C2C4">
      <w:start w:val="1"/>
      <w:numFmt w:val="bullet"/>
      <w:lvlText w:val=""/>
      <w:lvlJc w:val="left"/>
      <w:pPr>
        <w:ind w:left="720" w:hanging="360"/>
      </w:pPr>
      <w:rPr>
        <w:rFonts w:ascii="Symbol" w:hAnsi="Symbol" w:hint="default"/>
        <w:b w:val="0"/>
        <w:i w:val="0"/>
        <w:color w:val="007B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2F6BF1"/>
    <w:multiLevelType w:val="hybridMultilevel"/>
    <w:tmpl w:val="40928666"/>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32" w15:restartNumberingAfterBreak="0">
    <w:nsid w:val="64AD00EF"/>
    <w:multiLevelType w:val="hybridMultilevel"/>
    <w:tmpl w:val="EC60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B629DA"/>
    <w:multiLevelType w:val="multilevel"/>
    <w:tmpl w:val="9DE02F2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471" w:hanging="360"/>
      </w:pPr>
      <w:rPr>
        <w:rFonts w:hint="default"/>
        <w:strike w:val="0"/>
        <w:color w:val="007B4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BB50F2"/>
    <w:multiLevelType w:val="hybridMultilevel"/>
    <w:tmpl w:val="3D08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B3080C"/>
    <w:multiLevelType w:val="hybridMultilevel"/>
    <w:tmpl w:val="E8A0024A"/>
    <w:lvl w:ilvl="0" w:tplc="DBB2C2C4">
      <w:start w:val="1"/>
      <w:numFmt w:val="bullet"/>
      <w:lvlText w:val=""/>
      <w:lvlJc w:val="left"/>
      <w:pPr>
        <w:ind w:left="1080" w:hanging="360"/>
      </w:pPr>
      <w:rPr>
        <w:rFonts w:ascii="Symbol" w:hAnsi="Symbol" w:hint="default"/>
        <w:b w:val="0"/>
        <w:i w:val="0"/>
        <w:color w:val="007B4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F848F8"/>
    <w:multiLevelType w:val="hybridMultilevel"/>
    <w:tmpl w:val="31A042A4"/>
    <w:lvl w:ilvl="0" w:tplc="DBB2C2C4">
      <w:start w:val="1"/>
      <w:numFmt w:val="bullet"/>
      <w:lvlText w:val=""/>
      <w:lvlJc w:val="left"/>
      <w:pPr>
        <w:ind w:left="720" w:hanging="360"/>
      </w:pPr>
      <w:rPr>
        <w:rFonts w:ascii="Symbol" w:hAnsi="Symbol" w:hint="default"/>
        <w:b w:val="0"/>
        <w:i w:val="0"/>
        <w:color w:val="007B4E"/>
      </w:rPr>
    </w:lvl>
    <w:lvl w:ilvl="1" w:tplc="08090003">
      <w:start w:val="1"/>
      <w:numFmt w:val="bullet"/>
      <w:lvlText w:val="o"/>
      <w:lvlJc w:val="left"/>
      <w:pPr>
        <w:ind w:left="1440" w:hanging="360"/>
      </w:pPr>
      <w:rPr>
        <w:rFonts w:ascii="Courier New" w:hAnsi="Courier New" w:cs="Courier New" w:hint="default"/>
      </w:rPr>
    </w:lvl>
    <w:lvl w:ilvl="2" w:tplc="0336A5A8">
      <w:start w:val="1"/>
      <w:numFmt w:val="bullet"/>
      <w:lvlText w:val=""/>
      <w:lvlJc w:val="left"/>
      <w:pPr>
        <w:ind w:left="2160" w:hanging="360"/>
      </w:pPr>
      <w:rPr>
        <w:rFonts w:ascii="Wingdings" w:hAnsi="Wingdings" w:hint="default"/>
        <w:color w:val="007B4E"/>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25FDB"/>
    <w:multiLevelType w:val="hybridMultilevel"/>
    <w:tmpl w:val="5388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120876"/>
    <w:multiLevelType w:val="hybridMultilevel"/>
    <w:tmpl w:val="2428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D64501"/>
    <w:multiLevelType w:val="multilevel"/>
    <w:tmpl w:val="D9D69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894AA8"/>
    <w:multiLevelType w:val="hybridMultilevel"/>
    <w:tmpl w:val="7584B90C"/>
    <w:lvl w:ilvl="0" w:tplc="3424CB5C">
      <w:start w:val="1"/>
      <w:numFmt w:val="bullet"/>
      <w:lvlText w:val=""/>
      <w:lvlJc w:val="left"/>
      <w:pPr>
        <w:ind w:left="720" w:hanging="360"/>
      </w:pPr>
      <w:rPr>
        <w:rFonts w:ascii="Symbol" w:hAnsi="Symbol" w:hint="default"/>
        <w:color w:val="007B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016016"/>
    <w:multiLevelType w:val="hybridMultilevel"/>
    <w:tmpl w:val="B024F8CC"/>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42" w15:restartNumberingAfterBreak="0">
    <w:nsid w:val="729459AC"/>
    <w:multiLevelType w:val="hybridMultilevel"/>
    <w:tmpl w:val="77880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24681C"/>
    <w:multiLevelType w:val="hybridMultilevel"/>
    <w:tmpl w:val="770C906A"/>
    <w:lvl w:ilvl="0" w:tplc="DBB2C2C4">
      <w:start w:val="1"/>
      <w:numFmt w:val="bullet"/>
      <w:lvlText w:val=""/>
      <w:lvlJc w:val="left"/>
      <w:pPr>
        <w:ind w:left="720" w:hanging="360"/>
      </w:pPr>
      <w:rPr>
        <w:rFonts w:ascii="Symbol" w:hAnsi="Symbol" w:hint="default"/>
        <w:b w:val="0"/>
        <w:i w:val="0"/>
        <w:color w:val="007B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6D26FF"/>
    <w:multiLevelType w:val="hybridMultilevel"/>
    <w:tmpl w:val="6FD80B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7BB100D7"/>
    <w:multiLevelType w:val="hybridMultilevel"/>
    <w:tmpl w:val="0D84EEB6"/>
    <w:lvl w:ilvl="0" w:tplc="DBB2C2C4">
      <w:start w:val="1"/>
      <w:numFmt w:val="bullet"/>
      <w:lvlText w:val=""/>
      <w:lvlJc w:val="left"/>
      <w:pPr>
        <w:ind w:left="720" w:hanging="360"/>
      </w:pPr>
      <w:rPr>
        <w:rFonts w:ascii="Symbol" w:hAnsi="Symbol" w:hint="default"/>
        <w:b w:val="0"/>
        <w:i w:val="0"/>
        <w:color w:val="007B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716FB1"/>
    <w:multiLevelType w:val="hybridMultilevel"/>
    <w:tmpl w:val="50ECEB6A"/>
    <w:lvl w:ilvl="0" w:tplc="DBB2C2C4">
      <w:start w:val="1"/>
      <w:numFmt w:val="bullet"/>
      <w:lvlText w:val=""/>
      <w:lvlJc w:val="left"/>
      <w:pPr>
        <w:ind w:left="720" w:hanging="360"/>
      </w:pPr>
      <w:rPr>
        <w:rFonts w:ascii="Symbol" w:hAnsi="Symbol" w:hint="default"/>
        <w:b w:val="0"/>
        <w:i w:val="0"/>
        <w:color w:val="007B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4629895">
    <w:abstractNumId w:val="19"/>
  </w:num>
  <w:num w:numId="2" w16cid:durableId="1668440317">
    <w:abstractNumId w:val="29"/>
  </w:num>
  <w:num w:numId="3" w16cid:durableId="1433286354">
    <w:abstractNumId w:val="33"/>
  </w:num>
  <w:num w:numId="4" w16cid:durableId="1393843048">
    <w:abstractNumId w:val="23"/>
  </w:num>
  <w:num w:numId="5" w16cid:durableId="1414888826">
    <w:abstractNumId w:val="10"/>
  </w:num>
  <w:num w:numId="6" w16cid:durableId="1766921203">
    <w:abstractNumId w:val="21"/>
  </w:num>
  <w:num w:numId="7" w16cid:durableId="1242518783">
    <w:abstractNumId w:val="26"/>
  </w:num>
  <w:num w:numId="8" w16cid:durableId="1561213672">
    <w:abstractNumId w:val="6"/>
  </w:num>
  <w:num w:numId="9" w16cid:durableId="1473863303">
    <w:abstractNumId w:val="30"/>
  </w:num>
  <w:num w:numId="10" w16cid:durableId="528570813">
    <w:abstractNumId w:val="25"/>
  </w:num>
  <w:num w:numId="11" w16cid:durableId="1486432361">
    <w:abstractNumId w:val="45"/>
  </w:num>
  <w:num w:numId="12" w16cid:durableId="151531562">
    <w:abstractNumId w:val="5"/>
  </w:num>
  <w:num w:numId="13" w16cid:durableId="1592620084">
    <w:abstractNumId w:val="13"/>
  </w:num>
  <w:num w:numId="14" w16cid:durableId="2097284210">
    <w:abstractNumId w:val="20"/>
  </w:num>
  <w:num w:numId="15" w16cid:durableId="2096627766">
    <w:abstractNumId w:val="11"/>
  </w:num>
  <w:num w:numId="16" w16cid:durableId="346709819">
    <w:abstractNumId w:val="43"/>
  </w:num>
  <w:num w:numId="17" w16cid:durableId="112411444">
    <w:abstractNumId w:val="0"/>
  </w:num>
  <w:num w:numId="18" w16cid:durableId="1938949133">
    <w:abstractNumId w:val="18"/>
  </w:num>
  <w:num w:numId="19" w16cid:durableId="983236681">
    <w:abstractNumId w:val="27"/>
  </w:num>
  <w:num w:numId="20" w16cid:durableId="364214000">
    <w:abstractNumId w:val="31"/>
  </w:num>
  <w:num w:numId="21" w16cid:durableId="1356073627">
    <w:abstractNumId w:val="28"/>
  </w:num>
  <w:num w:numId="22" w16cid:durableId="1433087846">
    <w:abstractNumId w:val="16"/>
  </w:num>
  <w:num w:numId="23" w16cid:durableId="781070362">
    <w:abstractNumId w:val="40"/>
  </w:num>
  <w:num w:numId="24" w16cid:durableId="38743557">
    <w:abstractNumId w:val="36"/>
  </w:num>
  <w:num w:numId="25" w16cid:durableId="1532184826">
    <w:abstractNumId w:val="14"/>
  </w:num>
  <w:num w:numId="26" w16cid:durableId="2128814583">
    <w:abstractNumId w:val="35"/>
  </w:num>
  <w:num w:numId="27" w16cid:durableId="65735212">
    <w:abstractNumId w:val="12"/>
  </w:num>
  <w:num w:numId="28" w16cid:durableId="1195925003">
    <w:abstractNumId w:val="41"/>
  </w:num>
  <w:num w:numId="29" w16cid:durableId="1506630192">
    <w:abstractNumId w:val="17"/>
  </w:num>
  <w:num w:numId="30" w16cid:durableId="208030128">
    <w:abstractNumId w:val="42"/>
  </w:num>
  <w:num w:numId="31" w16cid:durableId="519242752">
    <w:abstractNumId w:val="1"/>
  </w:num>
  <w:num w:numId="32" w16cid:durableId="230039547">
    <w:abstractNumId w:val="22"/>
  </w:num>
  <w:num w:numId="33" w16cid:durableId="686751939">
    <w:abstractNumId w:val="24"/>
  </w:num>
  <w:num w:numId="34" w16cid:durableId="1153763892">
    <w:abstractNumId w:val="2"/>
  </w:num>
  <w:num w:numId="35" w16cid:durableId="310868885">
    <w:abstractNumId w:val="37"/>
  </w:num>
  <w:num w:numId="36" w16cid:durableId="1623417354">
    <w:abstractNumId w:val="8"/>
  </w:num>
  <w:num w:numId="37" w16cid:durableId="595753873">
    <w:abstractNumId w:val="33"/>
  </w:num>
  <w:num w:numId="38" w16cid:durableId="93670833">
    <w:abstractNumId w:val="39"/>
  </w:num>
  <w:num w:numId="39" w16cid:durableId="1036810154">
    <w:abstractNumId w:val="15"/>
  </w:num>
  <w:num w:numId="40" w16cid:durableId="779958684">
    <w:abstractNumId w:val="38"/>
  </w:num>
  <w:num w:numId="41" w16cid:durableId="300814199">
    <w:abstractNumId w:val="3"/>
  </w:num>
  <w:num w:numId="42" w16cid:durableId="1046222763">
    <w:abstractNumId w:val="44"/>
  </w:num>
  <w:num w:numId="43" w16cid:durableId="2102798344">
    <w:abstractNumId w:val="9"/>
  </w:num>
  <w:num w:numId="44" w16cid:durableId="1502425811">
    <w:abstractNumId w:val="34"/>
  </w:num>
  <w:num w:numId="45" w16cid:durableId="350035923">
    <w:abstractNumId w:val="32"/>
  </w:num>
  <w:num w:numId="46" w16cid:durableId="858273759">
    <w:abstractNumId w:val="4"/>
  </w:num>
  <w:num w:numId="47" w16cid:durableId="881677011">
    <w:abstractNumId w:val="7"/>
  </w:num>
  <w:num w:numId="48" w16cid:durableId="215628498">
    <w:abstractNumId w:val="46"/>
  </w:num>
  <w:num w:numId="49" w16cid:durableId="5243707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09657862">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2B"/>
    <w:rsid w:val="0000508A"/>
    <w:rsid w:val="00005DB0"/>
    <w:rsid w:val="000102DB"/>
    <w:rsid w:val="00010492"/>
    <w:rsid w:val="00012B61"/>
    <w:rsid w:val="00016108"/>
    <w:rsid w:val="000179EA"/>
    <w:rsid w:val="0002125A"/>
    <w:rsid w:val="0002285B"/>
    <w:rsid w:val="0002293E"/>
    <w:rsid w:val="00023843"/>
    <w:rsid w:val="00023F77"/>
    <w:rsid w:val="00024618"/>
    <w:rsid w:val="00025ABA"/>
    <w:rsid w:val="0002615F"/>
    <w:rsid w:val="000268BA"/>
    <w:rsid w:val="000320FB"/>
    <w:rsid w:val="00033713"/>
    <w:rsid w:val="00033A6B"/>
    <w:rsid w:val="00033BE9"/>
    <w:rsid w:val="000343C8"/>
    <w:rsid w:val="00035477"/>
    <w:rsid w:val="00035E1D"/>
    <w:rsid w:val="00036493"/>
    <w:rsid w:val="00041C9E"/>
    <w:rsid w:val="00046331"/>
    <w:rsid w:val="000501F2"/>
    <w:rsid w:val="000514D8"/>
    <w:rsid w:val="0005155F"/>
    <w:rsid w:val="00051C2B"/>
    <w:rsid w:val="00051F2E"/>
    <w:rsid w:val="00052535"/>
    <w:rsid w:val="00052A94"/>
    <w:rsid w:val="00052BED"/>
    <w:rsid w:val="00053993"/>
    <w:rsid w:val="0005752C"/>
    <w:rsid w:val="000609CC"/>
    <w:rsid w:val="00060C27"/>
    <w:rsid w:val="000629D1"/>
    <w:rsid w:val="00063C36"/>
    <w:rsid w:val="00063E32"/>
    <w:rsid w:val="000648DB"/>
    <w:rsid w:val="00067557"/>
    <w:rsid w:val="000679E4"/>
    <w:rsid w:val="000704EC"/>
    <w:rsid w:val="00072394"/>
    <w:rsid w:val="0007280D"/>
    <w:rsid w:val="00075CE3"/>
    <w:rsid w:val="00076E68"/>
    <w:rsid w:val="00077BF7"/>
    <w:rsid w:val="00080AB2"/>
    <w:rsid w:val="000904CC"/>
    <w:rsid w:val="0009097D"/>
    <w:rsid w:val="00090E1A"/>
    <w:rsid w:val="000916B0"/>
    <w:rsid w:val="000936D7"/>
    <w:rsid w:val="00093D06"/>
    <w:rsid w:val="000944D5"/>
    <w:rsid w:val="00095A0F"/>
    <w:rsid w:val="00096018"/>
    <w:rsid w:val="0009690C"/>
    <w:rsid w:val="000A3F8E"/>
    <w:rsid w:val="000A48BA"/>
    <w:rsid w:val="000A61D3"/>
    <w:rsid w:val="000A620B"/>
    <w:rsid w:val="000B0B77"/>
    <w:rsid w:val="000B1AFD"/>
    <w:rsid w:val="000B21B5"/>
    <w:rsid w:val="000B2451"/>
    <w:rsid w:val="000B3A22"/>
    <w:rsid w:val="000B5C22"/>
    <w:rsid w:val="000B7DCA"/>
    <w:rsid w:val="000C00B4"/>
    <w:rsid w:val="000C081F"/>
    <w:rsid w:val="000C124D"/>
    <w:rsid w:val="000C2B01"/>
    <w:rsid w:val="000C3ACD"/>
    <w:rsid w:val="000C6970"/>
    <w:rsid w:val="000C6ACB"/>
    <w:rsid w:val="000C6EA7"/>
    <w:rsid w:val="000C7792"/>
    <w:rsid w:val="000C7836"/>
    <w:rsid w:val="000C7EB6"/>
    <w:rsid w:val="000D004B"/>
    <w:rsid w:val="000D078F"/>
    <w:rsid w:val="000D095B"/>
    <w:rsid w:val="000D1FAF"/>
    <w:rsid w:val="000D22B7"/>
    <w:rsid w:val="000D3078"/>
    <w:rsid w:val="000D43CA"/>
    <w:rsid w:val="000D5EE9"/>
    <w:rsid w:val="000D7438"/>
    <w:rsid w:val="000D7658"/>
    <w:rsid w:val="000D7CCA"/>
    <w:rsid w:val="000E1E54"/>
    <w:rsid w:val="000E2C07"/>
    <w:rsid w:val="000E2F13"/>
    <w:rsid w:val="000E4589"/>
    <w:rsid w:val="000E5C66"/>
    <w:rsid w:val="000E73DB"/>
    <w:rsid w:val="000F0375"/>
    <w:rsid w:val="000F14C0"/>
    <w:rsid w:val="000F45B9"/>
    <w:rsid w:val="000F45C5"/>
    <w:rsid w:val="000F6B27"/>
    <w:rsid w:val="000F7198"/>
    <w:rsid w:val="001025E9"/>
    <w:rsid w:val="00103B8E"/>
    <w:rsid w:val="001041E0"/>
    <w:rsid w:val="0010445B"/>
    <w:rsid w:val="00104932"/>
    <w:rsid w:val="00106DCF"/>
    <w:rsid w:val="00106F67"/>
    <w:rsid w:val="00107499"/>
    <w:rsid w:val="001077B4"/>
    <w:rsid w:val="00107A7A"/>
    <w:rsid w:val="00107EE1"/>
    <w:rsid w:val="00112546"/>
    <w:rsid w:val="00113F97"/>
    <w:rsid w:val="00114700"/>
    <w:rsid w:val="00114C67"/>
    <w:rsid w:val="001151E6"/>
    <w:rsid w:val="00115623"/>
    <w:rsid w:val="00115926"/>
    <w:rsid w:val="001162D8"/>
    <w:rsid w:val="00116544"/>
    <w:rsid w:val="00116A86"/>
    <w:rsid w:val="001204D6"/>
    <w:rsid w:val="00122C84"/>
    <w:rsid w:val="00123B39"/>
    <w:rsid w:val="001242E5"/>
    <w:rsid w:val="001250DA"/>
    <w:rsid w:val="001258D0"/>
    <w:rsid w:val="0012591D"/>
    <w:rsid w:val="0012675E"/>
    <w:rsid w:val="00126CBD"/>
    <w:rsid w:val="00132A72"/>
    <w:rsid w:val="00132EC3"/>
    <w:rsid w:val="0013523C"/>
    <w:rsid w:val="001355FD"/>
    <w:rsid w:val="00135910"/>
    <w:rsid w:val="00136E63"/>
    <w:rsid w:val="00141126"/>
    <w:rsid w:val="001425F0"/>
    <w:rsid w:val="00144829"/>
    <w:rsid w:val="00147BCD"/>
    <w:rsid w:val="00150754"/>
    <w:rsid w:val="00151923"/>
    <w:rsid w:val="00151BA7"/>
    <w:rsid w:val="00152290"/>
    <w:rsid w:val="0015279D"/>
    <w:rsid w:val="001536FB"/>
    <w:rsid w:val="00156134"/>
    <w:rsid w:val="0016240A"/>
    <w:rsid w:val="001624E7"/>
    <w:rsid w:val="00163175"/>
    <w:rsid w:val="00163304"/>
    <w:rsid w:val="00164A31"/>
    <w:rsid w:val="00164C66"/>
    <w:rsid w:val="00166932"/>
    <w:rsid w:val="00167BDE"/>
    <w:rsid w:val="00170FE2"/>
    <w:rsid w:val="0017165C"/>
    <w:rsid w:val="00171A93"/>
    <w:rsid w:val="00172C22"/>
    <w:rsid w:val="001733A3"/>
    <w:rsid w:val="00173F75"/>
    <w:rsid w:val="00174E03"/>
    <w:rsid w:val="00175E1D"/>
    <w:rsid w:val="001761EB"/>
    <w:rsid w:val="00180D98"/>
    <w:rsid w:val="00182147"/>
    <w:rsid w:val="00183479"/>
    <w:rsid w:val="00184D3A"/>
    <w:rsid w:val="001862C4"/>
    <w:rsid w:val="00186665"/>
    <w:rsid w:val="00186D70"/>
    <w:rsid w:val="001877EE"/>
    <w:rsid w:val="00187F7F"/>
    <w:rsid w:val="00192A14"/>
    <w:rsid w:val="00194576"/>
    <w:rsid w:val="001949D6"/>
    <w:rsid w:val="00194B14"/>
    <w:rsid w:val="00194FC6"/>
    <w:rsid w:val="00196660"/>
    <w:rsid w:val="001A1C45"/>
    <w:rsid w:val="001A20BB"/>
    <w:rsid w:val="001A4CEF"/>
    <w:rsid w:val="001A525E"/>
    <w:rsid w:val="001A6E3A"/>
    <w:rsid w:val="001B1130"/>
    <w:rsid w:val="001B1261"/>
    <w:rsid w:val="001B15D4"/>
    <w:rsid w:val="001B1654"/>
    <w:rsid w:val="001B1B71"/>
    <w:rsid w:val="001B3A00"/>
    <w:rsid w:val="001B48E4"/>
    <w:rsid w:val="001B5A8E"/>
    <w:rsid w:val="001B68E5"/>
    <w:rsid w:val="001B6EE3"/>
    <w:rsid w:val="001C0C13"/>
    <w:rsid w:val="001C1AAD"/>
    <w:rsid w:val="001C3D97"/>
    <w:rsid w:val="001C43AC"/>
    <w:rsid w:val="001C4768"/>
    <w:rsid w:val="001C78F3"/>
    <w:rsid w:val="001C7FB0"/>
    <w:rsid w:val="001D13BE"/>
    <w:rsid w:val="001D35F4"/>
    <w:rsid w:val="001D50F8"/>
    <w:rsid w:val="001D5E05"/>
    <w:rsid w:val="001E14D5"/>
    <w:rsid w:val="001E1C39"/>
    <w:rsid w:val="001E1CE7"/>
    <w:rsid w:val="001E2E33"/>
    <w:rsid w:val="001E4DCF"/>
    <w:rsid w:val="001E701B"/>
    <w:rsid w:val="001E788A"/>
    <w:rsid w:val="001F0133"/>
    <w:rsid w:val="001F0864"/>
    <w:rsid w:val="001F1F7C"/>
    <w:rsid w:val="001F4AAC"/>
    <w:rsid w:val="001F7E53"/>
    <w:rsid w:val="001F7F9D"/>
    <w:rsid w:val="0020025C"/>
    <w:rsid w:val="00201E7F"/>
    <w:rsid w:val="0020344F"/>
    <w:rsid w:val="0020380A"/>
    <w:rsid w:val="00204B8C"/>
    <w:rsid w:val="00206669"/>
    <w:rsid w:val="00207D4A"/>
    <w:rsid w:val="00210F15"/>
    <w:rsid w:val="002112BE"/>
    <w:rsid w:val="00212BB5"/>
    <w:rsid w:val="00214889"/>
    <w:rsid w:val="00215604"/>
    <w:rsid w:val="002204E7"/>
    <w:rsid w:val="00220BCD"/>
    <w:rsid w:val="00220D89"/>
    <w:rsid w:val="00220F94"/>
    <w:rsid w:val="00221F91"/>
    <w:rsid w:val="00223D42"/>
    <w:rsid w:val="00223FA1"/>
    <w:rsid w:val="00230E5E"/>
    <w:rsid w:val="00231CC4"/>
    <w:rsid w:val="00231CD3"/>
    <w:rsid w:val="00231FBB"/>
    <w:rsid w:val="0023575C"/>
    <w:rsid w:val="002359C1"/>
    <w:rsid w:val="00236044"/>
    <w:rsid w:val="002361E2"/>
    <w:rsid w:val="00236E59"/>
    <w:rsid w:val="002417C1"/>
    <w:rsid w:val="00244917"/>
    <w:rsid w:val="00250106"/>
    <w:rsid w:val="0025058A"/>
    <w:rsid w:val="002507DA"/>
    <w:rsid w:val="00250A07"/>
    <w:rsid w:val="002522BD"/>
    <w:rsid w:val="002523FE"/>
    <w:rsid w:val="002528F7"/>
    <w:rsid w:val="00254415"/>
    <w:rsid w:val="00255B0A"/>
    <w:rsid w:val="00257C1F"/>
    <w:rsid w:val="00260E70"/>
    <w:rsid w:val="00262463"/>
    <w:rsid w:val="002648AB"/>
    <w:rsid w:val="00270A60"/>
    <w:rsid w:val="00271C17"/>
    <w:rsid w:val="002729A1"/>
    <w:rsid w:val="002738D5"/>
    <w:rsid w:val="00275FDE"/>
    <w:rsid w:val="002761AB"/>
    <w:rsid w:val="002775B6"/>
    <w:rsid w:val="002806F6"/>
    <w:rsid w:val="00280DAC"/>
    <w:rsid w:val="00281A48"/>
    <w:rsid w:val="00283BC7"/>
    <w:rsid w:val="0028401C"/>
    <w:rsid w:val="002843F2"/>
    <w:rsid w:val="0028482E"/>
    <w:rsid w:val="00284B18"/>
    <w:rsid w:val="00285C99"/>
    <w:rsid w:val="00287E9E"/>
    <w:rsid w:val="00290A56"/>
    <w:rsid w:val="002914E5"/>
    <w:rsid w:val="0029277E"/>
    <w:rsid w:val="00292B97"/>
    <w:rsid w:val="00293428"/>
    <w:rsid w:val="002941D8"/>
    <w:rsid w:val="0029470D"/>
    <w:rsid w:val="00294E99"/>
    <w:rsid w:val="00295700"/>
    <w:rsid w:val="002A0869"/>
    <w:rsid w:val="002A2E55"/>
    <w:rsid w:val="002A2F83"/>
    <w:rsid w:val="002A32C2"/>
    <w:rsid w:val="002A37AD"/>
    <w:rsid w:val="002A5F8F"/>
    <w:rsid w:val="002A638F"/>
    <w:rsid w:val="002A7B5E"/>
    <w:rsid w:val="002B2625"/>
    <w:rsid w:val="002B32F9"/>
    <w:rsid w:val="002B3653"/>
    <w:rsid w:val="002B39B9"/>
    <w:rsid w:val="002B5E2D"/>
    <w:rsid w:val="002B60C8"/>
    <w:rsid w:val="002B74D6"/>
    <w:rsid w:val="002C0E45"/>
    <w:rsid w:val="002C18EC"/>
    <w:rsid w:val="002C21F1"/>
    <w:rsid w:val="002C4A35"/>
    <w:rsid w:val="002C627F"/>
    <w:rsid w:val="002C692B"/>
    <w:rsid w:val="002D08BE"/>
    <w:rsid w:val="002D0C10"/>
    <w:rsid w:val="002D17C0"/>
    <w:rsid w:val="002D2A5A"/>
    <w:rsid w:val="002D43EA"/>
    <w:rsid w:val="002D4A94"/>
    <w:rsid w:val="002D57AB"/>
    <w:rsid w:val="002D5B16"/>
    <w:rsid w:val="002D684B"/>
    <w:rsid w:val="002D7CEE"/>
    <w:rsid w:val="002D7FDB"/>
    <w:rsid w:val="002E64EA"/>
    <w:rsid w:val="002E6E5B"/>
    <w:rsid w:val="002E7248"/>
    <w:rsid w:val="002F14F9"/>
    <w:rsid w:val="002F2F59"/>
    <w:rsid w:val="002F355D"/>
    <w:rsid w:val="002F3801"/>
    <w:rsid w:val="002F4388"/>
    <w:rsid w:val="002F7E69"/>
    <w:rsid w:val="00302107"/>
    <w:rsid w:val="0030534C"/>
    <w:rsid w:val="00305646"/>
    <w:rsid w:val="003060E0"/>
    <w:rsid w:val="00310320"/>
    <w:rsid w:val="0031196C"/>
    <w:rsid w:val="00312CA4"/>
    <w:rsid w:val="003131F8"/>
    <w:rsid w:val="00313819"/>
    <w:rsid w:val="0031518E"/>
    <w:rsid w:val="0031549D"/>
    <w:rsid w:val="00315EBF"/>
    <w:rsid w:val="00322325"/>
    <w:rsid w:val="003227D5"/>
    <w:rsid w:val="0032459F"/>
    <w:rsid w:val="00324805"/>
    <w:rsid w:val="00326BAE"/>
    <w:rsid w:val="0033486A"/>
    <w:rsid w:val="0034011E"/>
    <w:rsid w:val="00341795"/>
    <w:rsid w:val="00342255"/>
    <w:rsid w:val="003424A5"/>
    <w:rsid w:val="0034277C"/>
    <w:rsid w:val="00342C5C"/>
    <w:rsid w:val="00343031"/>
    <w:rsid w:val="003438E8"/>
    <w:rsid w:val="0034719D"/>
    <w:rsid w:val="00347BCD"/>
    <w:rsid w:val="0035231D"/>
    <w:rsid w:val="00353959"/>
    <w:rsid w:val="00354A74"/>
    <w:rsid w:val="00354FA2"/>
    <w:rsid w:val="0035672E"/>
    <w:rsid w:val="00360292"/>
    <w:rsid w:val="0036143A"/>
    <w:rsid w:val="00365D48"/>
    <w:rsid w:val="003663CD"/>
    <w:rsid w:val="0036643F"/>
    <w:rsid w:val="00366EFA"/>
    <w:rsid w:val="00367FDA"/>
    <w:rsid w:val="0037084B"/>
    <w:rsid w:val="0037197B"/>
    <w:rsid w:val="0037254D"/>
    <w:rsid w:val="00373937"/>
    <w:rsid w:val="00373DE7"/>
    <w:rsid w:val="00375E41"/>
    <w:rsid w:val="003762A1"/>
    <w:rsid w:val="00376590"/>
    <w:rsid w:val="003775AF"/>
    <w:rsid w:val="003802EF"/>
    <w:rsid w:val="0038140B"/>
    <w:rsid w:val="00381683"/>
    <w:rsid w:val="003872FC"/>
    <w:rsid w:val="00387F42"/>
    <w:rsid w:val="0039049B"/>
    <w:rsid w:val="003939DD"/>
    <w:rsid w:val="003956D7"/>
    <w:rsid w:val="003965AE"/>
    <w:rsid w:val="0039763C"/>
    <w:rsid w:val="003A0997"/>
    <w:rsid w:val="003A1A9C"/>
    <w:rsid w:val="003A3C24"/>
    <w:rsid w:val="003A5331"/>
    <w:rsid w:val="003A6876"/>
    <w:rsid w:val="003A6A70"/>
    <w:rsid w:val="003B12D6"/>
    <w:rsid w:val="003B2A03"/>
    <w:rsid w:val="003B5652"/>
    <w:rsid w:val="003B65A2"/>
    <w:rsid w:val="003B72CF"/>
    <w:rsid w:val="003B74FC"/>
    <w:rsid w:val="003B7D48"/>
    <w:rsid w:val="003B7FA3"/>
    <w:rsid w:val="003C082C"/>
    <w:rsid w:val="003C236D"/>
    <w:rsid w:val="003C2AFD"/>
    <w:rsid w:val="003C5701"/>
    <w:rsid w:val="003C5CB3"/>
    <w:rsid w:val="003C6856"/>
    <w:rsid w:val="003C68EF"/>
    <w:rsid w:val="003D0096"/>
    <w:rsid w:val="003D1A36"/>
    <w:rsid w:val="003D287C"/>
    <w:rsid w:val="003D287F"/>
    <w:rsid w:val="003D3668"/>
    <w:rsid w:val="003D371F"/>
    <w:rsid w:val="003D37B0"/>
    <w:rsid w:val="003D4075"/>
    <w:rsid w:val="003D40CA"/>
    <w:rsid w:val="003D460F"/>
    <w:rsid w:val="003D51AC"/>
    <w:rsid w:val="003D5DBA"/>
    <w:rsid w:val="003D5E96"/>
    <w:rsid w:val="003D7670"/>
    <w:rsid w:val="003E2A30"/>
    <w:rsid w:val="003E4958"/>
    <w:rsid w:val="003F2D1A"/>
    <w:rsid w:val="003F5033"/>
    <w:rsid w:val="003F569D"/>
    <w:rsid w:val="003F7C13"/>
    <w:rsid w:val="00400DB2"/>
    <w:rsid w:val="00401F04"/>
    <w:rsid w:val="00402C01"/>
    <w:rsid w:val="0040351F"/>
    <w:rsid w:val="0040432A"/>
    <w:rsid w:val="00405E9F"/>
    <w:rsid w:val="00412457"/>
    <w:rsid w:val="00415028"/>
    <w:rsid w:val="0041576D"/>
    <w:rsid w:val="00417933"/>
    <w:rsid w:val="00422281"/>
    <w:rsid w:val="00423075"/>
    <w:rsid w:val="00426E7D"/>
    <w:rsid w:val="00427700"/>
    <w:rsid w:val="004302C1"/>
    <w:rsid w:val="00431859"/>
    <w:rsid w:val="00432243"/>
    <w:rsid w:val="0043281D"/>
    <w:rsid w:val="00432F0A"/>
    <w:rsid w:val="004337D8"/>
    <w:rsid w:val="00435267"/>
    <w:rsid w:val="00435DF9"/>
    <w:rsid w:val="00436B34"/>
    <w:rsid w:val="00437007"/>
    <w:rsid w:val="00437CBA"/>
    <w:rsid w:val="004409A5"/>
    <w:rsid w:val="00440F02"/>
    <w:rsid w:val="00441191"/>
    <w:rsid w:val="004411EB"/>
    <w:rsid w:val="004414BE"/>
    <w:rsid w:val="00441C40"/>
    <w:rsid w:val="00441D53"/>
    <w:rsid w:val="00442BDE"/>
    <w:rsid w:val="00443DE0"/>
    <w:rsid w:val="00444AEB"/>
    <w:rsid w:val="004455E6"/>
    <w:rsid w:val="00445B7B"/>
    <w:rsid w:val="00447B26"/>
    <w:rsid w:val="00447C51"/>
    <w:rsid w:val="004565CA"/>
    <w:rsid w:val="00456764"/>
    <w:rsid w:val="00456F3B"/>
    <w:rsid w:val="00463D66"/>
    <w:rsid w:val="00466F8A"/>
    <w:rsid w:val="00467BAA"/>
    <w:rsid w:val="0047151B"/>
    <w:rsid w:val="004731C5"/>
    <w:rsid w:val="0047449A"/>
    <w:rsid w:val="0047694D"/>
    <w:rsid w:val="00476C2C"/>
    <w:rsid w:val="00477318"/>
    <w:rsid w:val="00481BEB"/>
    <w:rsid w:val="00482928"/>
    <w:rsid w:val="0048538C"/>
    <w:rsid w:val="00485395"/>
    <w:rsid w:val="0048579F"/>
    <w:rsid w:val="00485E31"/>
    <w:rsid w:val="00490C56"/>
    <w:rsid w:val="00490F20"/>
    <w:rsid w:val="004951C6"/>
    <w:rsid w:val="00495428"/>
    <w:rsid w:val="0049758F"/>
    <w:rsid w:val="00497AF0"/>
    <w:rsid w:val="00497F3F"/>
    <w:rsid w:val="004A084A"/>
    <w:rsid w:val="004A1C12"/>
    <w:rsid w:val="004A27DD"/>
    <w:rsid w:val="004A4DA4"/>
    <w:rsid w:val="004A4F9C"/>
    <w:rsid w:val="004A52EC"/>
    <w:rsid w:val="004A73F9"/>
    <w:rsid w:val="004A773B"/>
    <w:rsid w:val="004B24E7"/>
    <w:rsid w:val="004B2798"/>
    <w:rsid w:val="004B46CA"/>
    <w:rsid w:val="004B48BF"/>
    <w:rsid w:val="004B7526"/>
    <w:rsid w:val="004B7DAC"/>
    <w:rsid w:val="004C00C5"/>
    <w:rsid w:val="004C2CFB"/>
    <w:rsid w:val="004C32E1"/>
    <w:rsid w:val="004C4EDE"/>
    <w:rsid w:val="004C54B3"/>
    <w:rsid w:val="004C79D3"/>
    <w:rsid w:val="004C7D7A"/>
    <w:rsid w:val="004D0370"/>
    <w:rsid w:val="004D0882"/>
    <w:rsid w:val="004D0D32"/>
    <w:rsid w:val="004D2CF0"/>
    <w:rsid w:val="004D40A0"/>
    <w:rsid w:val="004D4212"/>
    <w:rsid w:val="004D687B"/>
    <w:rsid w:val="004D69C5"/>
    <w:rsid w:val="004D6F6F"/>
    <w:rsid w:val="004D74B9"/>
    <w:rsid w:val="004D7F89"/>
    <w:rsid w:val="004E1446"/>
    <w:rsid w:val="004E1991"/>
    <w:rsid w:val="004E23A7"/>
    <w:rsid w:val="004E3B2A"/>
    <w:rsid w:val="004E54AC"/>
    <w:rsid w:val="004E6F99"/>
    <w:rsid w:val="004F2922"/>
    <w:rsid w:val="004F3257"/>
    <w:rsid w:val="004F3937"/>
    <w:rsid w:val="004F3D88"/>
    <w:rsid w:val="004F52ED"/>
    <w:rsid w:val="004F5CC5"/>
    <w:rsid w:val="004F7263"/>
    <w:rsid w:val="005008AD"/>
    <w:rsid w:val="005014C4"/>
    <w:rsid w:val="00502D88"/>
    <w:rsid w:val="00503E78"/>
    <w:rsid w:val="0050528C"/>
    <w:rsid w:val="00510154"/>
    <w:rsid w:val="0051040F"/>
    <w:rsid w:val="00510A79"/>
    <w:rsid w:val="005115BA"/>
    <w:rsid w:val="0051196C"/>
    <w:rsid w:val="00512AD6"/>
    <w:rsid w:val="0051329A"/>
    <w:rsid w:val="00514115"/>
    <w:rsid w:val="00520B26"/>
    <w:rsid w:val="00521C81"/>
    <w:rsid w:val="00521EE8"/>
    <w:rsid w:val="00523600"/>
    <w:rsid w:val="00525844"/>
    <w:rsid w:val="00525C38"/>
    <w:rsid w:val="00527BFB"/>
    <w:rsid w:val="0053185D"/>
    <w:rsid w:val="00531CF7"/>
    <w:rsid w:val="00533669"/>
    <w:rsid w:val="005338A7"/>
    <w:rsid w:val="00533C50"/>
    <w:rsid w:val="00534284"/>
    <w:rsid w:val="005350EA"/>
    <w:rsid w:val="00535518"/>
    <w:rsid w:val="00535FDF"/>
    <w:rsid w:val="00537A5F"/>
    <w:rsid w:val="00537EA2"/>
    <w:rsid w:val="0054023B"/>
    <w:rsid w:val="00541642"/>
    <w:rsid w:val="00546C96"/>
    <w:rsid w:val="005473E9"/>
    <w:rsid w:val="00547522"/>
    <w:rsid w:val="005516E6"/>
    <w:rsid w:val="005520AE"/>
    <w:rsid w:val="00556083"/>
    <w:rsid w:val="00556CF8"/>
    <w:rsid w:val="00557ECF"/>
    <w:rsid w:val="00561222"/>
    <w:rsid w:val="00561C0F"/>
    <w:rsid w:val="005622D0"/>
    <w:rsid w:val="00563186"/>
    <w:rsid w:val="00564227"/>
    <w:rsid w:val="00564901"/>
    <w:rsid w:val="005654BC"/>
    <w:rsid w:val="00566306"/>
    <w:rsid w:val="00567180"/>
    <w:rsid w:val="0057059F"/>
    <w:rsid w:val="005714FD"/>
    <w:rsid w:val="00571606"/>
    <w:rsid w:val="00571A2F"/>
    <w:rsid w:val="00572760"/>
    <w:rsid w:val="00573590"/>
    <w:rsid w:val="00575B39"/>
    <w:rsid w:val="00575E53"/>
    <w:rsid w:val="0058307C"/>
    <w:rsid w:val="005845D4"/>
    <w:rsid w:val="00584C61"/>
    <w:rsid w:val="005850A8"/>
    <w:rsid w:val="005852FE"/>
    <w:rsid w:val="00585A12"/>
    <w:rsid w:val="00586CA2"/>
    <w:rsid w:val="00590539"/>
    <w:rsid w:val="0059593B"/>
    <w:rsid w:val="00597474"/>
    <w:rsid w:val="00597F0F"/>
    <w:rsid w:val="005A07F5"/>
    <w:rsid w:val="005A0E37"/>
    <w:rsid w:val="005A1184"/>
    <w:rsid w:val="005A2835"/>
    <w:rsid w:val="005A41CB"/>
    <w:rsid w:val="005A688A"/>
    <w:rsid w:val="005A6D22"/>
    <w:rsid w:val="005A779C"/>
    <w:rsid w:val="005B1E77"/>
    <w:rsid w:val="005B218E"/>
    <w:rsid w:val="005B21DB"/>
    <w:rsid w:val="005B3CB9"/>
    <w:rsid w:val="005B41DF"/>
    <w:rsid w:val="005B487F"/>
    <w:rsid w:val="005B6AEB"/>
    <w:rsid w:val="005B6DDC"/>
    <w:rsid w:val="005B6EFC"/>
    <w:rsid w:val="005B6F4B"/>
    <w:rsid w:val="005C0420"/>
    <w:rsid w:val="005C048B"/>
    <w:rsid w:val="005C086D"/>
    <w:rsid w:val="005C213E"/>
    <w:rsid w:val="005C3B26"/>
    <w:rsid w:val="005C4089"/>
    <w:rsid w:val="005C428A"/>
    <w:rsid w:val="005C531F"/>
    <w:rsid w:val="005C5BBF"/>
    <w:rsid w:val="005C60D5"/>
    <w:rsid w:val="005C71E2"/>
    <w:rsid w:val="005D07E9"/>
    <w:rsid w:val="005D0DE7"/>
    <w:rsid w:val="005D13C6"/>
    <w:rsid w:val="005D2A78"/>
    <w:rsid w:val="005D39F5"/>
    <w:rsid w:val="005D4F30"/>
    <w:rsid w:val="005D514D"/>
    <w:rsid w:val="005D6A23"/>
    <w:rsid w:val="005D6D6C"/>
    <w:rsid w:val="005D7175"/>
    <w:rsid w:val="005E4616"/>
    <w:rsid w:val="005E5694"/>
    <w:rsid w:val="005F0451"/>
    <w:rsid w:val="005F0E75"/>
    <w:rsid w:val="005F3C20"/>
    <w:rsid w:val="005F53E5"/>
    <w:rsid w:val="005F54B5"/>
    <w:rsid w:val="005F6662"/>
    <w:rsid w:val="005F6760"/>
    <w:rsid w:val="005F6EAF"/>
    <w:rsid w:val="005F6FCA"/>
    <w:rsid w:val="006030C0"/>
    <w:rsid w:val="00604FA3"/>
    <w:rsid w:val="006051F2"/>
    <w:rsid w:val="00605D7E"/>
    <w:rsid w:val="006066BC"/>
    <w:rsid w:val="00606A3E"/>
    <w:rsid w:val="006106E8"/>
    <w:rsid w:val="00610E87"/>
    <w:rsid w:val="00613438"/>
    <w:rsid w:val="006141C3"/>
    <w:rsid w:val="006141CC"/>
    <w:rsid w:val="00616B2D"/>
    <w:rsid w:val="00620BFF"/>
    <w:rsid w:val="00620CD4"/>
    <w:rsid w:val="0062214F"/>
    <w:rsid w:val="00622BC2"/>
    <w:rsid w:val="006237CA"/>
    <w:rsid w:val="006239A1"/>
    <w:rsid w:val="006245FB"/>
    <w:rsid w:val="00624F10"/>
    <w:rsid w:val="00626F56"/>
    <w:rsid w:val="006305AF"/>
    <w:rsid w:val="00631649"/>
    <w:rsid w:val="006316B8"/>
    <w:rsid w:val="00635A17"/>
    <w:rsid w:val="006366BB"/>
    <w:rsid w:val="0063696C"/>
    <w:rsid w:val="006420F9"/>
    <w:rsid w:val="00643AFC"/>
    <w:rsid w:val="00645793"/>
    <w:rsid w:val="0064594F"/>
    <w:rsid w:val="0064673B"/>
    <w:rsid w:val="00646AE9"/>
    <w:rsid w:val="00647346"/>
    <w:rsid w:val="00647B53"/>
    <w:rsid w:val="00650B59"/>
    <w:rsid w:val="00650BF1"/>
    <w:rsid w:val="00651558"/>
    <w:rsid w:val="006516DB"/>
    <w:rsid w:val="00652B4E"/>
    <w:rsid w:val="00652D31"/>
    <w:rsid w:val="00655E7E"/>
    <w:rsid w:val="00656A46"/>
    <w:rsid w:val="00656C53"/>
    <w:rsid w:val="006574BF"/>
    <w:rsid w:val="00657C3F"/>
    <w:rsid w:val="00660686"/>
    <w:rsid w:val="00660F38"/>
    <w:rsid w:val="00661221"/>
    <w:rsid w:val="00662312"/>
    <w:rsid w:val="00663E49"/>
    <w:rsid w:val="00664431"/>
    <w:rsid w:val="00665FE1"/>
    <w:rsid w:val="00672455"/>
    <w:rsid w:val="006735D5"/>
    <w:rsid w:val="00677B8D"/>
    <w:rsid w:val="00677FD7"/>
    <w:rsid w:val="006819F5"/>
    <w:rsid w:val="00682780"/>
    <w:rsid w:val="0068487C"/>
    <w:rsid w:val="00685FB9"/>
    <w:rsid w:val="00686DB1"/>
    <w:rsid w:val="00686FCF"/>
    <w:rsid w:val="0069098C"/>
    <w:rsid w:val="00690CE8"/>
    <w:rsid w:val="00692A71"/>
    <w:rsid w:val="00694629"/>
    <w:rsid w:val="00694DBC"/>
    <w:rsid w:val="00695E54"/>
    <w:rsid w:val="006A0969"/>
    <w:rsid w:val="006A09F8"/>
    <w:rsid w:val="006A1E41"/>
    <w:rsid w:val="006A3FED"/>
    <w:rsid w:val="006A62A2"/>
    <w:rsid w:val="006B143E"/>
    <w:rsid w:val="006B2234"/>
    <w:rsid w:val="006B2640"/>
    <w:rsid w:val="006B5911"/>
    <w:rsid w:val="006B6040"/>
    <w:rsid w:val="006B6C16"/>
    <w:rsid w:val="006B766A"/>
    <w:rsid w:val="006C09FE"/>
    <w:rsid w:val="006C1291"/>
    <w:rsid w:val="006C19FD"/>
    <w:rsid w:val="006C27CB"/>
    <w:rsid w:val="006C2906"/>
    <w:rsid w:val="006C338A"/>
    <w:rsid w:val="006C3470"/>
    <w:rsid w:val="006C3A56"/>
    <w:rsid w:val="006C3AA3"/>
    <w:rsid w:val="006C4116"/>
    <w:rsid w:val="006C656D"/>
    <w:rsid w:val="006C77D3"/>
    <w:rsid w:val="006C7A11"/>
    <w:rsid w:val="006D0214"/>
    <w:rsid w:val="006D1E24"/>
    <w:rsid w:val="006D24AD"/>
    <w:rsid w:val="006D4F18"/>
    <w:rsid w:val="006D63E6"/>
    <w:rsid w:val="006E1AC1"/>
    <w:rsid w:val="006E1D61"/>
    <w:rsid w:val="006E2559"/>
    <w:rsid w:val="006E323B"/>
    <w:rsid w:val="006E4CDF"/>
    <w:rsid w:val="006E5EC3"/>
    <w:rsid w:val="006E5FBE"/>
    <w:rsid w:val="006E61CC"/>
    <w:rsid w:val="006E6564"/>
    <w:rsid w:val="006F0572"/>
    <w:rsid w:val="006F05B9"/>
    <w:rsid w:val="006F05D1"/>
    <w:rsid w:val="006F0C82"/>
    <w:rsid w:val="006F43ED"/>
    <w:rsid w:val="006F5109"/>
    <w:rsid w:val="006F5701"/>
    <w:rsid w:val="006F5CAC"/>
    <w:rsid w:val="007008E4"/>
    <w:rsid w:val="0070108C"/>
    <w:rsid w:val="00702882"/>
    <w:rsid w:val="007038DF"/>
    <w:rsid w:val="00703B90"/>
    <w:rsid w:val="00704096"/>
    <w:rsid w:val="007040BF"/>
    <w:rsid w:val="00704600"/>
    <w:rsid w:val="00706287"/>
    <w:rsid w:val="007069EB"/>
    <w:rsid w:val="007079F0"/>
    <w:rsid w:val="00710B12"/>
    <w:rsid w:val="00710D65"/>
    <w:rsid w:val="00712192"/>
    <w:rsid w:val="007132F2"/>
    <w:rsid w:val="00715B98"/>
    <w:rsid w:val="00716D81"/>
    <w:rsid w:val="0072003D"/>
    <w:rsid w:val="00723C69"/>
    <w:rsid w:val="00724896"/>
    <w:rsid w:val="007266C4"/>
    <w:rsid w:val="0072674E"/>
    <w:rsid w:val="00727145"/>
    <w:rsid w:val="0072784E"/>
    <w:rsid w:val="00730405"/>
    <w:rsid w:val="00730B9D"/>
    <w:rsid w:val="007312FD"/>
    <w:rsid w:val="00732D39"/>
    <w:rsid w:val="007332E1"/>
    <w:rsid w:val="00735864"/>
    <w:rsid w:val="0074078C"/>
    <w:rsid w:val="00741270"/>
    <w:rsid w:val="00741E8C"/>
    <w:rsid w:val="00742447"/>
    <w:rsid w:val="007425B6"/>
    <w:rsid w:val="00743BB9"/>
    <w:rsid w:val="007440B7"/>
    <w:rsid w:val="007453AD"/>
    <w:rsid w:val="007454CC"/>
    <w:rsid w:val="007468F0"/>
    <w:rsid w:val="00746E08"/>
    <w:rsid w:val="00747F17"/>
    <w:rsid w:val="00750C6A"/>
    <w:rsid w:val="00751F01"/>
    <w:rsid w:val="00752130"/>
    <w:rsid w:val="0075746C"/>
    <w:rsid w:val="00760DCF"/>
    <w:rsid w:val="00762E6B"/>
    <w:rsid w:val="0076374D"/>
    <w:rsid w:val="007659AF"/>
    <w:rsid w:val="00766062"/>
    <w:rsid w:val="00766379"/>
    <w:rsid w:val="007664D6"/>
    <w:rsid w:val="00767D8F"/>
    <w:rsid w:val="00767F09"/>
    <w:rsid w:val="00770095"/>
    <w:rsid w:val="00771387"/>
    <w:rsid w:val="0077165E"/>
    <w:rsid w:val="00772A6D"/>
    <w:rsid w:val="00774105"/>
    <w:rsid w:val="007741DD"/>
    <w:rsid w:val="0077767D"/>
    <w:rsid w:val="007779CC"/>
    <w:rsid w:val="00780EDF"/>
    <w:rsid w:val="00782858"/>
    <w:rsid w:val="0078427C"/>
    <w:rsid w:val="00785CF2"/>
    <w:rsid w:val="00786341"/>
    <w:rsid w:val="00787587"/>
    <w:rsid w:val="007877EF"/>
    <w:rsid w:val="00787D56"/>
    <w:rsid w:val="00787FC3"/>
    <w:rsid w:val="00790D9F"/>
    <w:rsid w:val="00791053"/>
    <w:rsid w:val="007913A7"/>
    <w:rsid w:val="007918F4"/>
    <w:rsid w:val="00791993"/>
    <w:rsid w:val="00792039"/>
    <w:rsid w:val="00792241"/>
    <w:rsid w:val="007944DA"/>
    <w:rsid w:val="007949F6"/>
    <w:rsid w:val="00795699"/>
    <w:rsid w:val="0079591B"/>
    <w:rsid w:val="007A0641"/>
    <w:rsid w:val="007A1F05"/>
    <w:rsid w:val="007A2B5E"/>
    <w:rsid w:val="007A2C48"/>
    <w:rsid w:val="007A2F15"/>
    <w:rsid w:val="007A3254"/>
    <w:rsid w:val="007A65F2"/>
    <w:rsid w:val="007B0713"/>
    <w:rsid w:val="007B0AEF"/>
    <w:rsid w:val="007B152C"/>
    <w:rsid w:val="007B2BDF"/>
    <w:rsid w:val="007B3EDD"/>
    <w:rsid w:val="007B4C40"/>
    <w:rsid w:val="007B796A"/>
    <w:rsid w:val="007C0E50"/>
    <w:rsid w:val="007C2111"/>
    <w:rsid w:val="007C28C8"/>
    <w:rsid w:val="007C42C4"/>
    <w:rsid w:val="007C5F03"/>
    <w:rsid w:val="007C7779"/>
    <w:rsid w:val="007C7E22"/>
    <w:rsid w:val="007D0F51"/>
    <w:rsid w:val="007D1A77"/>
    <w:rsid w:val="007D25C8"/>
    <w:rsid w:val="007D2800"/>
    <w:rsid w:val="007D3E79"/>
    <w:rsid w:val="007D4A56"/>
    <w:rsid w:val="007D4C7F"/>
    <w:rsid w:val="007D4EF7"/>
    <w:rsid w:val="007D66D3"/>
    <w:rsid w:val="007E1128"/>
    <w:rsid w:val="007E2076"/>
    <w:rsid w:val="007E7022"/>
    <w:rsid w:val="007E7DC5"/>
    <w:rsid w:val="007F0778"/>
    <w:rsid w:val="007F1AC0"/>
    <w:rsid w:val="007F24AC"/>
    <w:rsid w:val="007F509D"/>
    <w:rsid w:val="007F5832"/>
    <w:rsid w:val="007F7663"/>
    <w:rsid w:val="007F7B40"/>
    <w:rsid w:val="007F7DCC"/>
    <w:rsid w:val="008012A7"/>
    <w:rsid w:val="008019BF"/>
    <w:rsid w:val="00802231"/>
    <w:rsid w:val="008037DF"/>
    <w:rsid w:val="00806DAD"/>
    <w:rsid w:val="00806F17"/>
    <w:rsid w:val="00811CEE"/>
    <w:rsid w:val="008129BC"/>
    <w:rsid w:val="008139EE"/>
    <w:rsid w:val="0081641E"/>
    <w:rsid w:val="00817F2A"/>
    <w:rsid w:val="008204B2"/>
    <w:rsid w:val="00822D24"/>
    <w:rsid w:val="00824BD2"/>
    <w:rsid w:val="00825DCB"/>
    <w:rsid w:val="00833980"/>
    <w:rsid w:val="00834414"/>
    <w:rsid w:val="008348DE"/>
    <w:rsid w:val="00835AE3"/>
    <w:rsid w:val="00835E31"/>
    <w:rsid w:val="00835EE5"/>
    <w:rsid w:val="00836A8D"/>
    <w:rsid w:val="00837574"/>
    <w:rsid w:val="00841114"/>
    <w:rsid w:val="0084288C"/>
    <w:rsid w:val="00842E5E"/>
    <w:rsid w:val="00846DAE"/>
    <w:rsid w:val="00852581"/>
    <w:rsid w:val="0085289F"/>
    <w:rsid w:val="00852F03"/>
    <w:rsid w:val="0085312C"/>
    <w:rsid w:val="0085581D"/>
    <w:rsid w:val="008604C1"/>
    <w:rsid w:val="00861B6A"/>
    <w:rsid w:val="0086608C"/>
    <w:rsid w:val="00866BCE"/>
    <w:rsid w:val="00867424"/>
    <w:rsid w:val="008734CA"/>
    <w:rsid w:val="00874B75"/>
    <w:rsid w:val="00874D85"/>
    <w:rsid w:val="00875CAC"/>
    <w:rsid w:val="00876115"/>
    <w:rsid w:val="00876528"/>
    <w:rsid w:val="00876B1C"/>
    <w:rsid w:val="00876DDF"/>
    <w:rsid w:val="00877708"/>
    <w:rsid w:val="00877896"/>
    <w:rsid w:val="00877B16"/>
    <w:rsid w:val="00880582"/>
    <w:rsid w:val="00881BCB"/>
    <w:rsid w:val="008845C6"/>
    <w:rsid w:val="0088479A"/>
    <w:rsid w:val="008859EC"/>
    <w:rsid w:val="008917DB"/>
    <w:rsid w:val="00893190"/>
    <w:rsid w:val="008931CD"/>
    <w:rsid w:val="00893967"/>
    <w:rsid w:val="0089659E"/>
    <w:rsid w:val="008A2048"/>
    <w:rsid w:val="008A2193"/>
    <w:rsid w:val="008A303B"/>
    <w:rsid w:val="008A369C"/>
    <w:rsid w:val="008A4216"/>
    <w:rsid w:val="008A43A2"/>
    <w:rsid w:val="008A4B07"/>
    <w:rsid w:val="008A6043"/>
    <w:rsid w:val="008A639B"/>
    <w:rsid w:val="008A67B7"/>
    <w:rsid w:val="008A6B9D"/>
    <w:rsid w:val="008A7ACC"/>
    <w:rsid w:val="008A7CD3"/>
    <w:rsid w:val="008B123B"/>
    <w:rsid w:val="008B1C35"/>
    <w:rsid w:val="008B248D"/>
    <w:rsid w:val="008B2E2D"/>
    <w:rsid w:val="008B3740"/>
    <w:rsid w:val="008C0867"/>
    <w:rsid w:val="008C0F81"/>
    <w:rsid w:val="008C21A3"/>
    <w:rsid w:val="008C25CD"/>
    <w:rsid w:val="008C2A25"/>
    <w:rsid w:val="008C6599"/>
    <w:rsid w:val="008C681B"/>
    <w:rsid w:val="008D097F"/>
    <w:rsid w:val="008D1327"/>
    <w:rsid w:val="008D2440"/>
    <w:rsid w:val="008D2966"/>
    <w:rsid w:val="008D46E4"/>
    <w:rsid w:val="008D7395"/>
    <w:rsid w:val="008E0003"/>
    <w:rsid w:val="008E1DB1"/>
    <w:rsid w:val="008E1DC8"/>
    <w:rsid w:val="008E36A9"/>
    <w:rsid w:val="008E46FC"/>
    <w:rsid w:val="008E7276"/>
    <w:rsid w:val="008E7C57"/>
    <w:rsid w:val="008F0304"/>
    <w:rsid w:val="008F0498"/>
    <w:rsid w:val="008F0836"/>
    <w:rsid w:val="008F1414"/>
    <w:rsid w:val="008F39C4"/>
    <w:rsid w:val="008F43FC"/>
    <w:rsid w:val="008F466F"/>
    <w:rsid w:val="008F72DB"/>
    <w:rsid w:val="00900C1F"/>
    <w:rsid w:val="00901487"/>
    <w:rsid w:val="00901EB6"/>
    <w:rsid w:val="00902576"/>
    <w:rsid w:val="00902F4E"/>
    <w:rsid w:val="00904B2C"/>
    <w:rsid w:val="009057E3"/>
    <w:rsid w:val="00905D05"/>
    <w:rsid w:val="00905D27"/>
    <w:rsid w:val="0090602C"/>
    <w:rsid w:val="0090678F"/>
    <w:rsid w:val="00911873"/>
    <w:rsid w:val="009137C8"/>
    <w:rsid w:val="009140AE"/>
    <w:rsid w:val="0091460F"/>
    <w:rsid w:val="00914E13"/>
    <w:rsid w:val="009151C2"/>
    <w:rsid w:val="00916A20"/>
    <w:rsid w:val="00916C3D"/>
    <w:rsid w:val="00920C14"/>
    <w:rsid w:val="009270A6"/>
    <w:rsid w:val="00927B67"/>
    <w:rsid w:val="00927DED"/>
    <w:rsid w:val="00927FBF"/>
    <w:rsid w:val="009311E0"/>
    <w:rsid w:val="009322F8"/>
    <w:rsid w:val="00932ED6"/>
    <w:rsid w:val="00933B02"/>
    <w:rsid w:val="0093435C"/>
    <w:rsid w:val="009343CD"/>
    <w:rsid w:val="009353FD"/>
    <w:rsid w:val="0093703A"/>
    <w:rsid w:val="00937B11"/>
    <w:rsid w:val="009415B2"/>
    <w:rsid w:val="00941979"/>
    <w:rsid w:val="00943115"/>
    <w:rsid w:val="00944C42"/>
    <w:rsid w:val="00947046"/>
    <w:rsid w:val="00947094"/>
    <w:rsid w:val="009470B0"/>
    <w:rsid w:val="009515A7"/>
    <w:rsid w:val="00952E94"/>
    <w:rsid w:val="0095341A"/>
    <w:rsid w:val="009552CB"/>
    <w:rsid w:val="0095647D"/>
    <w:rsid w:val="00956B93"/>
    <w:rsid w:val="00956BC2"/>
    <w:rsid w:val="00957B40"/>
    <w:rsid w:val="00960E67"/>
    <w:rsid w:val="00961166"/>
    <w:rsid w:val="00961804"/>
    <w:rsid w:val="00962ED8"/>
    <w:rsid w:val="0096504F"/>
    <w:rsid w:val="0096676C"/>
    <w:rsid w:val="00966A3A"/>
    <w:rsid w:val="00967615"/>
    <w:rsid w:val="00967B96"/>
    <w:rsid w:val="0097042B"/>
    <w:rsid w:val="009706DF"/>
    <w:rsid w:val="009708A4"/>
    <w:rsid w:val="00972A1C"/>
    <w:rsid w:val="00972EA9"/>
    <w:rsid w:val="00972EBB"/>
    <w:rsid w:val="00973292"/>
    <w:rsid w:val="00973540"/>
    <w:rsid w:val="0097374B"/>
    <w:rsid w:val="00973CDB"/>
    <w:rsid w:val="009762D5"/>
    <w:rsid w:val="00976607"/>
    <w:rsid w:val="009772DB"/>
    <w:rsid w:val="00981635"/>
    <w:rsid w:val="00981699"/>
    <w:rsid w:val="00984F6F"/>
    <w:rsid w:val="00985C9B"/>
    <w:rsid w:val="00985EE4"/>
    <w:rsid w:val="00986334"/>
    <w:rsid w:val="009863B5"/>
    <w:rsid w:val="00986F0C"/>
    <w:rsid w:val="00987AE4"/>
    <w:rsid w:val="009944E1"/>
    <w:rsid w:val="00995665"/>
    <w:rsid w:val="00995B64"/>
    <w:rsid w:val="00995E60"/>
    <w:rsid w:val="00997C1C"/>
    <w:rsid w:val="009A0675"/>
    <w:rsid w:val="009A0885"/>
    <w:rsid w:val="009A2D93"/>
    <w:rsid w:val="009A315D"/>
    <w:rsid w:val="009A4480"/>
    <w:rsid w:val="009A4568"/>
    <w:rsid w:val="009A60C0"/>
    <w:rsid w:val="009A7761"/>
    <w:rsid w:val="009B0369"/>
    <w:rsid w:val="009B0F9E"/>
    <w:rsid w:val="009B1121"/>
    <w:rsid w:val="009B1B6B"/>
    <w:rsid w:val="009B2533"/>
    <w:rsid w:val="009B329F"/>
    <w:rsid w:val="009B418E"/>
    <w:rsid w:val="009B5C04"/>
    <w:rsid w:val="009B62DF"/>
    <w:rsid w:val="009B6731"/>
    <w:rsid w:val="009B6B0C"/>
    <w:rsid w:val="009D1A25"/>
    <w:rsid w:val="009D35EE"/>
    <w:rsid w:val="009D3C81"/>
    <w:rsid w:val="009D468B"/>
    <w:rsid w:val="009D5756"/>
    <w:rsid w:val="009D57FF"/>
    <w:rsid w:val="009D5A2D"/>
    <w:rsid w:val="009E00FD"/>
    <w:rsid w:val="009E011D"/>
    <w:rsid w:val="009E0312"/>
    <w:rsid w:val="009E1B78"/>
    <w:rsid w:val="009E260C"/>
    <w:rsid w:val="009E301D"/>
    <w:rsid w:val="009E3173"/>
    <w:rsid w:val="009E322E"/>
    <w:rsid w:val="009E3F7E"/>
    <w:rsid w:val="009E5A21"/>
    <w:rsid w:val="009E682A"/>
    <w:rsid w:val="009E7574"/>
    <w:rsid w:val="009E7ECA"/>
    <w:rsid w:val="009F077D"/>
    <w:rsid w:val="009F0E73"/>
    <w:rsid w:val="009F1BB7"/>
    <w:rsid w:val="009F2F18"/>
    <w:rsid w:val="009F362A"/>
    <w:rsid w:val="009F3B04"/>
    <w:rsid w:val="009F417E"/>
    <w:rsid w:val="009F5927"/>
    <w:rsid w:val="009F6050"/>
    <w:rsid w:val="009F63AC"/>
    <w:rsid w:val="009F690F"/>
    <w:rsid w:val="009F702B"/>
    <w:rsid w:val="00A00173"/>
    <w:rsid w:val="00A02738"/>
    <w:rsid w:val="00A04FEB"/>
    <w:rsid w:val="00A05D3E"/>
    <w:rsid w:val="00A05EA8"/>
    <w:rsid w:val="00A07E13"/>
    <w:rsid w:val="00A10500"/>
    <w:rsid w:val="00A1321F"/>
    <w:rsid w:val="00A14BDC"/>
    <w:rsid w:val="00A14E39"/>
    <w:rsid w:val="00A159A9"/>
    <w:rsid w:val="00A17898"/>
    <w:rsid w:val="00A17C2B"/>
    <w:rsid w:val="00A20B70"/>
    <w:rsid w:val="00A218BA"/>
    <w:rsid w:val="00A229B8"/>
    <w:rsid w:val="00A249E0"/>
    <w:rsid w:val="00A25357"/>
    <w:rsid w:val="00A25EE8"/>
    <w:rsid w:val="00A26A37"/>
    <w:rsid w:val="00A27048"/>
    <w:rsid w:val="00A30890"/>
    <w:rsid w:val="00A3301E"/>
    <w:rsid w:val="00A349D4"/>
    <w:rsid w:val="00A354FB"/>
    <w:rsid w:val="00A35C6E"/>
    <w:rsid w:val="00A35F93"/>
    <w:rsid w:val="00A43249"/>
    <w:rsid w:val="00A437B7"/>
    <w:rsid w:val="00A448CE"/>
    <w:rsid w:val="00A45054"/>
    <w:rsid w:val="00A47221"/>
    <w:rsid w:val="00A47454"/>
    <w:rsid w:val="00A518AB"/>
    <w:rsid w:val="00A518C9"/>
    <w:rsid w:val="00A51DDF"/>
    <w:rsid w:val="00A5324F"/>
    <w:rsid w:val="00A577E3"/>
    <w:rsid w:val="00A57CAD"/>
    <w:rsid w:val="00A60143"/>
    <w:rsid w:val="00A60845"/>
    <w:rsid w:val="00A61BB3"/>
    <w:rsid w:val="00A6433F"/>
    <w:rsid w:val="00A65C34"/>
    <w:rsid w:val="00A6619D"/>
    <w:rsid w:val="00A66E26"/>
    <w:rsid w:val="00A703BD"/>
    <w:rsid w:val="00A70731"/>
    <w:rsid w:val="00A70737"/>
    <w:rsid w:val="00A70814"/>
    <w:rsid w:val="00A72633"/>
    <w:rsid w:val="00A727AF"/>
    <w:rsid w:val="00A7307A"/>
    <w:rsid w:val="00A80D12"/>
    <w:rsid w:val="00A828C4"/>
    <w:rsid w:val="00A84F43"/>
    <w:rsid w:val="00A8526E"/>
    <w:rsid w:val="00A855D3"/>
    <w:rsid w:val="00A87559"/>
    <w:rsid w:val="00A87ABB"/>
    <w:rsid w:val="00A92417"/>
    <w:rsid w:val="00A94CEA"/>
    <w:rsid w:val="00A95862"/>
    <w:rsid w:val="00A9695C"/>
    <w:rsid w:val="00A97991"/>
    <w:rsid w:val="00A97FD8"/>
    <w:rsid w:val="00AA0A7F"/>
    <w:rsid w:val="00AA1C00"/>
    <w:rsid w:val="00AA3384"/>
    <w:rsid w:val="00AA3B3F"/>
    <w:rsid w:val="00AA7C31"/>
    <w:rsid w:val="00AB21B8"/>
    <w:rsid w:val="00AB31C5"/>
    <w:rsid w:val="00AB37F6"/>
    <w:rsid w:val="00AB3E38"/>
    <w:rsid w:val="00AB465B"/>
    <w:rsid w:val="00AB4C4F"/>
    <w:rsid w:val="00AB5C22"/>
    <w:rsid w:val="00AC174C"/>
    <w:rsid w:val="00AC2E53"/>
    <w:rsid w:val="00AC2E89"/>
    <w:rsid w:val="00AC35DC"/>
    <w:rsid w:val="00AC3759"/>
    <w:rsid w:val="00AC3B69"/>
    <w:rsid w:val="00AC49CF"/>
    <w:rsid w:val="00AC4D8D"/>
    <w:rsid w:val="00AD0062"/>
    <w:rsid w:val="00AD2FA3"/>
    <w:rsid w:val="00AD4971"/>
    <w:rsid w:val="00AD7084"/>
    <w:rsid w:val="00AD7A72"/>
    <w:rsid w:val="00AE127F"/>
    <w:rsid w:val="00AE4AB6"/>
    <w:rsid w:val="00AE6CC9"/>
    <w:rsid w:val="00AF107E"/>
    <w:rsid w:val="00AF1F2E"/>
    <w:rsid w:val="00AF21A3"/>
    <w:rsid w:val="00AF27A4"/>
    <w:rsid w:val="00AF4E00"/>
    <w:rsid w:val="00AF4EE9"/>
    <w:rsid w:val="00AF576B"/>
    <w:rsid w:val="00B0082C"/>
    <w:rsid w:val="00B02864"/>
    <w:rsid w:val="00B1087B"/>
    <w:rsid w:val="00B10FC1"/>
    <w:rsid w:val="00B115D9"/>
    <w:rsid w:val="00B127D6"/>
    <w:rsid w:val="00B14E6B"/>
    <w:rsid w:val="00B16125"/>
    <w:rsid w:val="00B173D0"/>
    <w:rsid w:val="00B176FC"/>
    <w:rsid w:val="00B17E8E"/>
    <w:rsid w:val="00B20714"/>
    <w:rsid w:val="00B21904"/>
    <w:rsid w:val="00B22D13"/>
    <w:rsid w:val="00B23443"/>
    <w:rsid w:val="00B234F0"/>
    <w:rsid w:val="00B25092"/>
    <w:rsid w:val="00B26E70"/>
    <w:rsid w:val="00B35E6F"/>
    <w:rsid w:val="00B36570"/>
    <w:rsid w:val="00B36E83"/>
    <w:rsid w:val="00B37582"/>
    <w:rsid w:val="00B40511"/>
    <w:rsid w:val="00B40CC7"/>
    <w:rsid w:val="00B41010"/>
    <w:rsid w:val="00B41539"/>
    <w:rsid w:val="00B41C67"/>
    <w:rsid w:val="00B437C2"/>
    <w:rsid w:val="00B43865"/>
    <w:rsid w:val="00B44973"/>
    <w:rsid w:val="00B44B5F"/>
    <w:rsid w:val="00B4693B"/>
    <w:rsid w:val="00B47EDA"/>
    <w:rsid w:val="00B47F00"/>
    <w:rsid w:val="00B50559"/>
    <w:rsid w:val="00B50F34"/>
    <w:rsid w:val="00B5566F"/>
    <w:rsid w:val="00B56120"/>
    <w:rsid w:val="00B57337"/>
    <w:rsid w:val="00B6041C"/>
    <w:rsid w:val="00B606E9"/>
    <w:rsid w:val="00B60840"/>
    <w:rsid w:val="00B6133A"/>
    <w:rsid w:val="00B621D6"/>
    <w:rsid w:val="00B647AC"/>
    <w:rsid w:val="00B65938"/>
    <w:rsid w:val="00B67C75"/>
    <w:rsid w:val="00B727A3"/>
    <w:rsid w:val="00B768B4"/>
    <w:rsid w:val="00B77F46"/>
    <w:rsid w:val="00B801EA"/>
    <w:rsid w:val="00B8148D"/>
    <w:rsid w:val="00B81DE0"/>
    <w:rsid w:val="00B8402F"/>
    <w:rsid w:val="00B8489B"/>
    <w:rsid w:val="00B85345"/>
    <w:rsid w:val="00B87B50"/>
    <w:rsid w:val="00B94402"/>
    <w:rsid w:val="00B957A7"/>
    <w:rsid w:val="00B96207"/>
    <w:rsid w:val="00B965B5"/>
    <w:rsid w:val="00B96D8F"/>
    <w:rsid w:val="00BA3035"/>
    <w:rsid w:val="00BA3781"/>
    <w:rsid w:val="00BA4E52"/>
    <w:rsid w:val="00BA58E1"/>
    <w:rsid w:val="00BA5EAA"/>
    <w:rsid w:val="00BA6E50"/>
    <w:rsid w:val="00BA7B19"/>
    <w:rsid w:val="00BB0608"/>
    <w:rsid w:val="00BB0A29"/>
    <w:rsid w:val="00BB28EB"/>
    <w:rsid w:val="00BB4FC2"/>
    <w:rsid w:val="00BB5E3C"/>
    <w:rsid w:val="00BB63D8"/>
    <w:rsid w:val="00BB7965"/>
    <w:rsid w:val="00BC1B08"/>
    <w:rsid w:val="00BC3A5F"/>
    <w:rsid w:val="00BC4F4D"/>
    <w:rsid w:val="00BC50D2"/>
    <w:rsid w:val="00BC6B66"/>
    <w:rsid w:val="00BC6D0F"/>
    <w:rsid w:val="00BC6EB6"/>
    <w:rsid w:val="00BD0828"/>
    <w:rsid w:val="00BD19AE"/>
    <w:rsid w:val="00BD3E09"/>
    <w:rsid w:val="00BD6639"/>
    <w:rsid w:val="00BE210E"/>
    <w:rsid w:val="00BE2D73"/>
    <w:rsid w:val="00BE3C62"/>
    <w:rsid w:val="00BE509E"/>
    <w:rsid w:val="00BE5954"/>
    <w:rsid w:val="00BF0875"/>
    <w:rsid w:val="00BF0A00"/>
    <w:rsid w:val="00BF323B"/>
    <w:rsid w:val="00BF4B6C"/>
    <w:rsid w:val="00BF5122"/>
    <w:rsid w:val="00BF5F95"/>
    <w:rsid w:val="00BF6E0C"/>
    <w:rsid w:val="00BF70D3"/>
    <w:rsid w:val="00C02D83"/>
    <w:rsid w:val="00C02EBD"/>
    <w:rsid w:val="00C07C02"/>
    <w:rsid w:val="00C11413"/>
    <w:rsid w:val="00C142CC"/>
    <w:rsid w:val="00C1783E"/>
    <w:rsid w:val="00C206C7"/>
    <w:rsid w:val="00C20F98"/>
    <w:rsid w:val="00C2134D"/>
    <w:rsid w:val="00C223CE"/>
    <w:rsid w:val="00C23AC8"/>
    <w:rsid w:val="00C23E8B"/>
    <w:rsid w:val="00C3113F"/>
    <w:rsid w:val="00C31250"/>
    <w:rsid w:val="00C31D13"/>
    <w:rsid w:val="00C34CEF"/>
    <w:rsid w:val="00C352C6"/>
    <w:rsid w:val="00C352EB"/>
    <w:rsid w:val="00C355B3"/>
    <w:rsid w:val="00C37961"/>
    <w:rsid w:val="00C4003A"/>
    <w:rsid w:val="00C4177A"/>
    <w:rsid w:val="00C424CE"/>
    <w:rsid w:val="00C43016"/>
    <w:rsid w:val="00C44370"/>
    <w:rsid w:val="00C446ED"/>
    <w:rsid w:val="00C447F9"/>
    <w:rsid w:val="00C44C2E"/>
    <w:rsid w:val="00C459F3"/>
    <w:rsid w:val="00C45C18"/>
    <w:rsid w:val="00C4650D"/>
    <w:rsid w:val="00C46F7B"/>
    <w:rsid w:val="00C47455"/>
    <w:rsid w:val="00C47A30"/>
    <w:rsid w:val="00C51075"/>
    <w:rsid w:val="00C51849"/>
    <w:rsid w:val="00C51C32"/>
    <w:rsid w:val="00C51E5D"/>
    <w:rsid w:val="00C551AF"/>
    <w:rsid w:val="00C552E5"/>
    <w:rsid w:val="00C55FFD"/>
    <w:rsid w:val="00C5672A"/>
    <w:rsid w:val="00C6086C"/>
    <w:rsid w:val="00C6425F"/>
    <w:rsid w:val="00C648CF"/>
    <w:rsid w:val="00C65B2E"/>
    <w:rsid w:val="00C67136"/>
    <w:rsid w:val="00C67764"/>
    <w:rsid w:val="00C740F6"/>
    <w:rsid w:val="00C75C23"/>
    <w:rsid w:val="00C760F0"/>
    <w:rsid w:val="00C802CF"/>
    <w:rsid w:val="00C8289C"/>
    <w:rsid w:val="00C84D07"/>
    <w:rsid w:val="00C8638B"/>
    <w:rsid w:val="00C867CE"/>
    <w:rsid w:val="00C875DE"/>
    <w:rsid w:val="00C90DF3"/>
    <w:rsid w:val="00C9351B"/>
    <w:rsid w:val="00C937F2"/>
    <w:rsid w:val="00C94493"/>
    <w:rsid w:val="00C954F4"/>
    <w:rsid w:val="00C95E9B"/>
    <w:rsid w:val="00CA0400"/>
    <w:rsid w:val="00CA0AAB"/>
    <w:rsid w:val="00CA15AC"/>
    <w:rsid w:val="00CA3E88"/>
    <w:rsid w:val="00CA40F7"/>
    <w:rsid w:val="00CA4137"/>
    <w:rsid w:val="00CA4752"/>
    <w:rsid w:val="00CA4B9E"/>
    <w:rsid w:val="00CA4BB4"/>
    <w:rsid w:val="00CA582A"/>
    <w:rsid w:val="00CA6710"/>
    <w:rsid w:val="00CA7688"/>
    <w:rsid w:val="00CB1339"/>
    <w:rsid w:val="00CB21DC"/>
    <w:rsid w:val="00CB266D"/>
    <w:rsid w:val="00CB2E79"/>
    <w:rsid w:val="00CB3D7C"/>
    <w:rsid w:val="00CB421E"/>
    <w:rsid w:val="00CB5D06"/>
    <w:rsid w:val="00CB6489"/>
    <w:rsid w:val="00CB7E68"/>
    <w:rsid w:val="00CC2B04"/>
    <w:rsid w:val="00CC3858"/>
    <w:rsid w:val="00CC687B"/>
    <w:rsid w:val="00CC749D"/>
    <w:rsid w:val="00CC7D4C"/>
    <w:rsid w:val="00CD0D62"/>
    <w:rsid w:val="00CD1C15"/>
    <w:rsid w:val="00CD3D9A"/>
    <w:rsid w:val="00CD44B3"/>
    <w:rsid w:val="00CD57C6"/>
    <w:rsid w:val="00CD65D8"/>
    <w:rsid w:val="00CE0435"/>
    <w:rsid w:val="00CE307A"/>
    <w:rsid w:val="00CE450E"/>
    <w:rsid w:val="00CE595D"/>
    <w:rsid w:val="00CE7523"/>
    <w:rsid w:val="00CE7A48"/>
    <w:rsid w:val="00CF0188"/>
    <w:rsid w:val="00CF0427"/>
    <w:rsid w:val="00CF09FC"/>
    <w:rsid w:val="00CF0CF6"/>
    <w:rsid w:val="00CF431D"/>
    <w:rsid w:val="00CF56F2"/>
    <w:rsid w:val="00CF6CBB"/>
    <w:rsid w:val="00D00B08"/>
    <w:rsid w:val="00D01949"/>
    <w:rsid w:val="00D04319"/>
    <w:rsid w:val="00D061E4"/>
    <w:rsid w:val="00D11FFD"/>
    <w:rsid w:val="00D13E16"/>
    <w:rsid w:val="00D16947"/>
    <w:rsid w:val="00D16C75"/>
    <w:rsid w:val="00D17CAC"/>
    <w:rsid w:val="00D17EC0"/>
    <w:rsid w:val="00D20A03"/>
    <w:rsid w:val="00D21C83"/>
    <w:rsid w:val="00D2232B"/>
    <w:rsid w:val="00D2329C"/>
    <w:rsid w:val="00D23D45"/>
    <w:rsid w:val="00D2437D"/>
    <w:rsid w:val="00D24A26"/>
    <w:rsid w:val="00D2531D"/>
    <w:rsid w:val="00D25682"/>
    <w:rsid w:val="00D26C93"/>
    <w:rsid w:val="00D342FB"/>
    <w:rsid w:val="00D36A7D"/>
    <w:rsid w:val="00D41545"/>
    <w:rsid w:val="00D423CC"/>
    <w:rsid w:val="00D42F64"/>
    <w:rsid w:val="00D43381"/>
    <w:rsid w:val="00D43D5C"/>
    <w:rsid w:val="00D441A4"/>
    <w:rsid w:val="00D4670D"/>
    <w:rsid w:val="00D46977"/>
    <w:rsid w:val="00D47F18"/>
    <w:rsid w:val="00D50392"/>
    <w:rsid w:val="00D506B1"/>
    <w:rsid w:val="00D51C79"/>
    <w:rsid w:val="00D55E69"/>
    <w:rsid w:val="00D568C4"/>
    <w:rsid w:val="00D61715"/>
    <w:rsid w:val="00D61745"/>
    <w:rsid w:val="00D62258"/>
    <w:rsid w:val="00D63FF9"/>
    <w:rsid w:val="00D6407E"/>
    <w:rsid w:val="00D650CF"/>
    <w:rsid w:val="00D66748"/>
    <w:rsid w:val="00D702F6"/>
    <w:rsid w:val="00D70593"/>
    <w:rsid w:val="00D75979"/>
    <w:rsid w:val="00D7678A"/>
    <w:rsid w:val="00D76FAD"/>
    <w:rsid w:val="00D77490"/>
    <w:rsid w:val="00D776EE"/>
    <w:rsid w:val="00D7781C"/>
    <w:rsid w:val="00D77ACF"/>
    <w:rsid w:val="00D77B5C"/>
    <w:rsid w:val="00D77D48"/>
    <w:rsid w:val="00D83DBD"/>
    <w:rsid w:val="00D90711"/>
    <w:rsid w:val="00D91230"/>
    <w:rsid w:val="00D91369"/>
    <w:rsid w:val="00D9580F"/>
    <w:rsid w:val="00D95A37"/>
    <w:rsid w:val="00D965FC"/>
    <w:rsid w:val="00DA0160"/>
    <w:rsid w:val="00DA287B"/>
    <w:rsid w:val="00DA4939"/>
    <w:rsid w:val="00DA548E"/>
    <w:rsid w:val="00DA61AF"/>
    <w:rsid w:val="00DB0203"/>
    <w:rsid w:val="00DB0E27"/>
    <w:rsid w:val="00DB2600"/>
    <w:rsid w:val="00DB2A5A"/>
    <w:rsid w:val="00DB2A87"/>
    <w:rsid w:val="00DB2FD2"/>
    <w:rsid w:val="00DB3C95"/>
    <w:rsid w:val="00DB4356"/>
    <w:rsid w:val="00DB4F27"/>
    <w:rsid w:val="00DB656B"/>
    <w:rsid w:val="00DB68F4"/>
    <w:rsid w:val="00DC04EE"/>
    <w:rsid w:val="00DC0835"/>
    <w:rsid w:val="00DC1AB8"/>
    <w:rsid w:val="00DC1DE1"/>
    <w:rsid w:val="00DC29A0"/>
    <w:rsid w:val="00DC2AC1"/>
    <w:rsid w:val="00DC3D0B"/>
    <w:rsid w:val="00DC59F0"/>
    <w:rsid w:val="00DD067B"/>
    <w:rsid w:val="00DD20FA"/>
    <w:rsid w:val="00DD24F3"/>
    <w:rsid w:val="00DE0DA1"/>
    <w:rsid w:val="00DE0EB7"/>
    <w:rsid w:val="00DE0EDC"/>
    <w:rsid w:val="00DE274F"/>
    <w:rsid w:val="00DE2A2F"/>
    <w:rsid w:val="00DE390E"/>
    <w:rsid w:val="00DE3B1E"/>
    <w:rsid w:val="00DE4C2C"/>
    <w:rsid w:val="00DE745B"/>
    <w:rsid w:val="00DE799C"/>
    <w:rsid w:val="00DF2855"/>
    <w:rsid w:val="00DF30E7"/>
    <w:rsid w:val="00DF363A"/>
    <w:rsid w:val="00DF447B"/>
    <w:rsid w:val="00DF497E"/>
    <w:rsid w:val="00DF5568"/>
    <w:rsid w:val="00DF5C9C"/>
    <w:rsid w:val="00DF61CF"/>
    <w:rsid w:val="00DF6CDA"/>
    <w:rsid w:val="00DF7DD6"/>
    <w:rsid w:val="00E00D33"/>
    <w:rsid w:val="00E01938"/>
    <w:rsid w:val="00E0253B"/>
    <w:rsid w:val="00E05C8F"/>
    <w:rsid w:val="00E066C3"/>
    <w:rsid w:val="00E0684B"/>
    <w:rsid w:val="00E1113A"/>
    <w:rsid w:val="00E11707"/>
    <w:rsid w:val="00E11E15"/>
    <w:rsid w:val="00E12013"/>
    <w:rsid w:val="00E12021"/>
    <w:rsid w:val="00E12076"/>
    <w:rsid w:val="00E125EF"/>
    <w:rsid w:val="00E1377C"/>
    <w:rsid w:val="00E165AA"/>
    <w:rsid w:val="00E17458"/>
    <w:rsid w:val="00E212FC"/>
    <w:rsid w:val="00E22E3F"/>
    <w:rsid w:val="00E23062"/>
    <w:rsid w:val="00E256A3"/>
    <w:rsid w:val="00E27689"/>
    <w:rsid w:val="00E312EA"/>
    <w:rsid w:val="00E35E0C"/>
    <w:rsid w:val="00E35EFF"/>
    <w:rsid w:val="00E36E8F"/>
    <w:rsid w:val="00E37DFC"/>
    <w:rsid w:val="00E40AF0"/>
    <w:rsid w:val="00E40D72"/>
    <w:rsid w:val="00E4381A"/>
    <w:rsid w:val="00E44D94"/>
    <w:rsid w:val="00E46F4E"/>
    <w:rsid w:val="00E47A62"/>
    <w:rsid w:val="00E50F89"/>
    <w:rsid w:val="00E52C07"/>
    <w:rsid w:val="00E555A0"/>
    <w:rsid w:val="00E56508"/>
    <w:rsid w:val="00E567F2"/>
    <w:rsid w:val="00E6693B"/>
    <w:rsid w:val="00E6702D"/>
    <w:rsid w:val="00E6740F"/>
    <w:rsid w:val="00E73CD5"/>
    <w:rsid w:val="00E74249"/>
    <w:rsid w:val="00E75CF2"/>
    <w:rsid w:val="00E76813"/>
    <w:rsid w:val="00E76FD2"/>
    <w:rsid w:val="00E770BE"/>
    <w:rsid w:val="00E77291"/>
    <w:rsid w:val="00E81CE9"/>
    <w:rsid w:val="00E82D18"/>
    <w:rsid w:val="00E82F26"/>
    <w:rsid w:val="00E8349A"/>
    <w:rsid w:val="00E83D25"/>
    <w:rsid w:val="00E90B59"/>
    <w:rsid w:val="00E9126F"/>
    <w:rsid w:val="00E928DA"/>
    <w:rsid w:val="00E96459"/>
    <w:rsid w:val="00E97D2D"/>
    <w:rsid w:val="00EA19B7"/>
    <w:rsid w:val="00EA22A4"/>
    <w:rsid w:val="00EA6DBF"/>
    <w:rsid w:val="00EB1EB4"/>
    <w:rsid w:val="00EB440F"/>
    <w:rsid w:val="00EB5A2B"/>
    <w:rsid w:val="00EB5D6E"/>
    <w:rsid w:val="00EC1BC5"/>
    <w:rsid w:val="00EC4104"/>
    <w:rsid w:val="00EC4431"/>
    <w:rsid w:val="00EC46E6"/>
    <w:rsid w:val="00EC600C"/>
    <w:rsid w:val="00ED1374"/>
    <w:rsid w:val="00ED1A6A"/>
    <w:rsid w:val="00ED3276"/>
    <w:rsid w:val="00ED38B8"/>
    <w:rsid w:val="00ED55F3"/>
    <w:rsid w:val="00ED56EB"/>
    <w:rsid w:val="00ED6FB7"/>
    <w:rsid w:val="00ED7E31"/>
    <w:rsid w:val="00EE09CC"/>
    <w:rsid w:val="00EE0A34"/>
    <w:rsid w:val="00EE0E4F"/>
    <w:rsid w:val="00EE1B76"/>
    <w:rsid w:val="00EE1D9F"/>
    <w:rsid w:val="00EE48FE"/>
    <w:rsid w:val="00EE5B71"/>
    <w:rsid w:val="00EE6F60"/>
    <w:rsid w:val="00EF02BF"/>
    <w:rsid w:val="00EF08EE"/>
    <w:rsid w:val="00EF0AAF"/>
    <w:rsid w:val="00EF1C28"/>
    <w:rsid w:val="00EF29A6"/>
    <w:rsid w:val="00EF508E"/>
    <w:rsid w:val="00EF5A51"/>
    <w:rsid w:val="00EF6BD3"/>
    <w:rsid w:val="00EF6FC9"/>
    <w:rsid w:val="00EF767B"/>
    <w:rsid w:val="00EF7881"/>
    <w:rsid w:val="00F023ED"/>
    <w:rsid w:val="00F02993"/>
    <w:rsid w:val="00F02B64"/>
    <w:rsid w:val="00F02DDA"/>
    <w:rsid w:val="00F04277"/>
    <w:rsid w:val="00F04CA7"/>
    <w:rsid w:val="00F0577E"/>
    <w:rsid w:val="00F062E7"/>
    <w:rsid w:val="00F066DB"/>
    <w:rsid w:val="00F12603"/>
    <w:rsid w:val="00F1270A"/>
    <w:rsid w:val="00F12D98"/>
    <w:rsid w:val="00F13118"/>
    <w:rsid w:val="00F15327"/>
    <w:rsid w:val="00F17CDF"/>
    <w:rsid w:val="00F17F14"/>
    <w:rsid w:val="00F20509"/>
    <w:rsid w:val="00F22DF7"/>
    <w:rsid w:val="00F23FA4"/>
    <w:rsid w:val="00F2449F"/>
    <w:rsid w:val="00F25AC3"/>
    <w:rsid w:val="00F30CA3"/>
    <w:rsid w:val="00F30DCE"/>
    <w:rsid w:val="00F361F3"/>
    <w:rsid w:val="00F36432"/>
    <w:rsid w:val="00F36CDB"/>
    <w:rsid w:val="00F37BBE"/>
    <w:rsid w:val="00F408A2"/>
    <w:rsid w:val="00F40BC9"/>
    <w:rsid w:val="00F42C67"/>
    <w:rsid w:val="00F43237"/>
    <w:rsid w:val="00F435F4"/>
    <w:rsid w:val="00F43AE5"/>
    <w:rsid w:val="00F50F70"/>
    <w:rsid w:val="00F515BE"/>
    <w:rsid w:val="00F52D90"/>
    <w:rsid w:val="00F53DA3"/>
    <w:rsid w:val="00F54DBB"/>
    <w:rsid w:val="00F56175"/>
    <w:rsid w:val="00F601BC"/>
    <w:rsid w:val="00F60AE6"/>
    <w:rsid w:val="00F60DEE"/>
    <w:rsid w:val="00F61849"/>
    <w:rsid w:val="00F61E74"/>
    <w:rsid w:val="00F62A88"/>
    <w:rsid w:val="00F63482"/>
    <w:rsid w:val="00F641AE"/>
    <w:rsid w:val="00F65B51"/>
    <w:rsid w:val="00F66DDB"/>
    <w:rsid w:val="00F705B9"/>
    <w:rsid w:val="00F7230E"/>
    <w:rsid w:val="00F77A65"/>
    <w:rsid w:val="00F803BB"/>
    <w:rsid w:val="00F8224C"/>
    <w:rsid w:val="00F82609"/>
    <w:rsid w:val="00F836A4"/>
    <w:rsid w:val="00F85CFF"/>
    <w:rsid w:val="00F86859"/>
    <w:rsid w:val="00F86927"/>
    <w:rsid w:val="00F9044B"/>
    <w:rsid w:val="00F90944"/>
    <w:rsid w:val="00F91E9F"/>
    <w:rsid w:val="00F92070"/>
    <w:rsid w:val="00F92F88"/>
    <w:rsid w:val="00F93195"/>
    <w:rsid w:val="00F94F42"/>
    <w:rsid w:val="00FA069B"/>
    <w:rsid w:val="00FA105F"/>
    <w:rsid w:val="00FA33B1"/>
    <w:rsid w:val="00FA4E91"/>
    <w:rsid w:val="00FA4F45"/>
    <w:rsid w:val="00FA5962"/>
    <w:rsid w:val="00FB148D"/>
    <w:rsid w:val="00FB16E7"/>
    <w:rsid w:val="00FB2CE5"/>
    <w:rsid w:val="00FB38E8"/>
    <w:rsid w:val="00FB4B07"/>
    <w:rsid w:val="00FB7748"/>
    <w:rsid w:val="00FC0959"/>
    <w:rsid w:val="00FC13BA"/>
    <w:rsid w:val="00FC176E"/>
    <w:rsid w:val="00FC2364"/>
    <w:rsid w:val="00FC23BC"/>
    <w:rsid w:val="00FC36D0"/>
    <w:rsid w:val="00FC3BAB"/>
    <w:rsid w:val="00FC3C5F"/>
    <w:rsid w:val="00FC5A3D"/>
    <w:rsid w:val="00FC5D0B"/>
    <w:rsid w:val="00FC6AF5"/>
    <w:rsid w:val="00FD18A7"/>
    <w:rsid w:val="00FD195B"/>
    <w:rsid w:val="00FD203F"/>
    <w:rsid w:val="00FD20A0"/>
    <w:rsid w:val="00FD4E06"/>
    <w:rsid w:val="00FD545E"/>
    <w:rsid w:val="00FD59F8"/>
    <w:rsid w:val="00FE0531"/>
    <w:rsid w:val="00FE1D29"/>
    <w:rsid w:val="00FE29F3"/>
    <w:rsid w:val="00FE495B"/>
    <w:rsid w:val="00FE4D64"/>
    <w:rsid w:val="00FE7526"/>
    <w:rsid w:val="00FE7841"/>
    <w:rsid w:val="00FF215B"/>
    <w:rsid w:val="00FF22A0"/>
    <w:rsid w:val="00FF6D60"/>
    <w:rsid w:val="00FF6EF7"/>
    <w:rsid w:val="00FF7688"/>
    <w:rsid w:val="095B5E80"/>
    <w:rsid w:val="0EE025DC"/>
    <w:rsid w:val="17714A93"/>
    <w:rsid w:val="214492E3"/>
    <w:rsid w:val="223D52C0"/>
    <w:rsid w:val="2E9C2CE9"/>
    <w:rsid w:val="2F99D650"/>
    <w:rsid w:val="30F742E8"/>
    <w:rsid w:val="3B18319A"/>
    <w:rsid w:val="418990F6"/>
    <w:rsid w:val="4F9AD7F1"/>
    <w:rsid w:val="520BFDD9"/>
    <w:rsid w:val="567CBDD4"/>
    <w:rsid w:val="5F18DCD8"/>
    <w:rsid w:val="5FA20737"/>
    <w:rsid w:val="63B73744"/>
    <w:rsid w:val="69C7C405"/>
    <w:rsid w:val="6DC0A183"/>
    <w:rsid w:val="71D004B4"/>
    <w:rsid w:val="754AC355"/>
    <w:rsid w:val="7658946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E2E4C"/>
  <w15:docId w15:val="{11B6A790-4457-4588-A935-B99E6CA8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93"/>
    <w:pPr>
      <w:spacing w:before="60" w:after="12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EE1D9F"/>
    <w:pPr>
      <w:keepNext/>
      <w:keepLines/>
      <w:pageBreakBefore/>
      <w:numPr>
        <w:numId w:val="3"/>
      </w:numPr>
      <w:spacing w:before="240"/>
      <w:outlineLvl w:val="0"/>
    </w:pPr>
    <w:rPr>
      <w:rFonts w:asciiTheme="majorHAnsi" w:eastAsiaTheme="majorEastAsia" w:hAnsiTheme="majorHAnsi" w:cstheme="majorBidi"/>
      <w:color w:val="000080" w:themeColor="text2"/>
      <w:sz w:val="32"/>
      <w:szCs w:val="32"/>
    </w:rPr>
  </w:style>
  <w:style w:type="paragraph" w:styleId="Heading2">
    <w:name w:val="heading 2"/>
    <w:basedOn w:val="Normal"/>
    <w:next w:val="Normal"/>
    <w:link w:val="Heading2Char"/>
    <w:uiPriority w:val="9"/>
    <w:unhideWhenUsed/>
    <w:qFormat/>
    <w:rsid w:val="00A727AF"/>
    <w:pPr>
      <w:keepNext/>
      <w:keepLines/>
      <w:numPr>
        <w:ilvl w:val="1"/>
        <w:numId w:val="3"/>
      </w:numPr>
      <w:tabs>
        <w:tab w:val="left" w:pos="1134"/>
      </w:tabs>
      <w:spacing w:before="240" w:after="240"/>
      <w:ind w:left="5463"/>
      <w:outlineLvl w:val="1"/>
    </w:pPr>
    <w:rPr>
      <w:rFonts w:asciiTheme="majorHAnsi" w:eastAsiaTheme="majorEastAsia" w:hAnsiTheme="majorHAnsi" w:cstheme="majorBidi"/>
      <w:color w:val="000080" w:themeColor="text2"/>
      <w:sz w:val="26"/>
      <w:szCs w:val="26"/>
    </w:rPr>
  </w:style>
  <w:style w:type="paragraph" w:styleId="Heading3">
    <w:name w:val="heading 3"/>
    <w:basedOn w:val="Heading2"/>
    <w:next w:val="Normal"/>
    <w:link w:val="Heading3Char"/>
    <w:uiPriority w:val="9"/>
    <w:unhideWhenUsed/>
    <w:qFormat/>
    <w:rsid w:val="004951C6"/>
    <w:pPr>
      <w:numPr>
        <w:ilvl w:val="2"/>
        <w:numId w:val="0"/>
      </w:numPr>
      <w:spacing w:before="60" w:after="60"/>
      <w:outlineLvl w:val="2"/>
    </w:pPr>
    <w:rPr>
      <w:rFonts w:ascii="Arial" w:eastAsia="Times New Roman" w:hAnsi="Arial" w:cs="Times New Roman"/>
      <w:i/>
      <w:sz w:val="24"/>
      <w:szCs w:val="24"/>
    </w:rPr>
  </w:style>
  <w:style w:type="paragraph" w:styleId="Heading4">
    <w:name w:val="heading 4"/>
    <w:basedOn w:val="Normal"/>
    <w:next w:val="Normal"/>
    <w:link w:val="Heading4Char"/>
    <w:uiPriority w:val="99"/>
    <w:qFormat/>
    <w:rsid w:val="0097042B"/>
    <w:pPr>
      <w:keepNext/>
      <w:outlineLvl w:val="3"/>
    </w:pPr>
    <w:rPr>
      <w:b/>
    </w:rPr>
  </w:style>
  <w:style w:type="paragraph" w:styleId="Heading5">
    <w:name w:val="heading 5"/>
    <w:basedOn w:val="Normal"/>
    <w:next w:val="Normal"/>
    <w:link w:val="Heading5Char"/>
    <w:uiPriority w:val="9"/>
    <w:semiHidden/>
    <w:unhideWhenUsed/>
    <w:qFormat/>
    <w:rsid w:val="0097042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D9F"/>
    <w:rPr>
      <w:rFonts w:asciiTheme="majorHAnsi" w:eastAsiaTheme="majorEastAsia" w:hAnsiTheme="majorHAnsi" w:cstheme="majorBidi"/>
      <w:color w:val="000080" w:themeColor="text2"/>
      <w:sz w:val="32"/>
      <w:szCs w:val="32"/>
    </w:rPr>
  </w:style>
  <w:style w:type="character" w:customStyle="1" w:styleId="Heading2Char">
    <w:name w:val="Heading 2 Char"/>
    <w:basedOn w:val="DefaultParagraphFont"/>
    <w:link w:val="Heading2"/>
    <w:uiPriority w:val="9"/>
    <w:rsid w:val="00A727AF"/>
    <w:rPr>
      <w:rFonts w:asciiTheme="majorHAnsi" w:eastAsiaTheme="majorEastAsia" w:hAnsiTheme="majorHAnsi" w:cstheme="majorBidi"/>
      <w:color w:val="000080" w:themeColor="text2"/>
      <w:sz w:val="26"/>
      <w:szCs w:val="26"/>
    </w:rPr>
  </w:style>
  <w:style w:type="character" w:customStyle="1" w:styleId="Heading3Char">
    <w:name w:val="Heading 3 Char"/>
    <w:basedOn w:val="DefaultParagraphFont"/>
    <w:link w:val="Heading3"/>
    <w:uiPriority w:val="9"/>
    <w:rsid w:val="004951C6"/>
    <w:rPr>
      <w:rFonts w:ascii="Arial" w:eastAsia="Times New Roman" w:hAnsi="Arial" w:cs="Times New Roman"/>
      <w:i/>
      <w:color w:val="000080" w:themeColor="text2"/>
      <w:sz w:val="24"/>
      <w:szCs w:val="24"/>
    </w:rPr>
  </w:style>
  <w:style w:type="character" w:customStyle="1" w:styleId="Heading4Char">
    <w:name w:val="Heading 4 Char"/>
    <w:basedOn w:val="DefaultParagraphFont"/>
    <w:link w:val="Heading4"/>
    <w:uiPriority w:val="99"/>
    <w:rsid w:val="0097042B"/>
    <w:rPr>
      <w:rFonts w:ascii="Calibri" w:eastAsia="Times New Roman" w:hAnsi="Calibri" w:cs="Times New Roman"/>
      <w:b/>
      <w:szCs w:val="20"/>
    </w:rPr>
  </w:style>
  <w:style w:type="character" w:customStyle="1" w:styleId="Heading5Char">
    <w:name w:val="Heading 5 Char"/>
    <w:basedOn w:val="DefaultParagraphFont"/>
    <w:link w:val="Heading5"/>
    <w:uiPriority w:val="9"/>
    <w:semiHidden/>
    <w:rsid w:val="0097042B"/>
    <w:rPr>
      <w:rFonts w:ascii="Cambria" w:eastAsia="Times New Roman" w:hAnsi="Cambria" w:cs="Times New Roman"/>
      <w:color w:val="243F60"/>
      <w:szCs w:val="20"/>
    </w:rPr>
  </w:style>
  <w:style w:type="paragraph" w:styleId="Title">
    <w:name w:val="Title"/>
    <w:basedOn w:val="Normal"/>
    <w:link w:val="TitleChar"/>
    <w:uiPriority w:val="99"/>
    <w:qFormat/>
    <w:rsid w:val="0097042B"/>
    <w:pPr>
      <w:spacing w:before="120"/>
      <w:jc w:val="center"/>
    </w:pPr>
    <w:rPr>
      <w:rFonts w:ascii="Times New Roman" w:hAnsi="Times New Roman"/>
      <w:b/>
      <w:sz w:val="24"/>
    </w:rPr>
  </w:style>
  <w:style w:type="character" w:customStyle="1" w:styleId="TitleChar">
    <w:name w:val="Title Char"/>
    <w:basedOn w:val="DefaultParagraphFont"/>
    <w:link w:val="Title"/>
    <w:uiPriority w:val="99"/>
    <w:rsid w:val="0097042B"/>
    <w:rPr>
      <w:rFonts w:ascii="Times New Roman" w:eastAsia="Times New Roman" w:hAnsi="Times New Roman" w:cs="Times New Roman"/>
      <w:b/>
      <w:sz w:val="24"/>
      <w:szCs w:val="20"/>
    </w:rPr>
  </w:style>
  <w:style w:type="character" w:styleId="Hyperlink">
    <w:name w:val="Hyperlink"/>
    <w:uiPriority w:val="99"/>
    <w:rsid w:val="004A084A"/>
    <w:rPr>
      <w:rFonts w:cs="Times New Roman"/>
      <w:color w:val="000080" w:themeColor="text2"/>
      <w:u w:val="single"/>
    </w:rPr>
  </w:style>
  <w:style w:type="paragraph" w:styleId="BodyText">
    <w:name w:val="Body Text"/>
    <w:basedOn w:val="Normal"/>
    <w:link w:val="BodyTextChar"/>
    <w:uiPriority w:val="99"/>
    <w:rsid w:val="0097042B"/>
    <w:rPr>
      <w:rFonts w:ascii="Times New Roman" w:hAnsi="Times New Roman"/>
      <w:sz w:val="24"/>
    </w:rPr>
  </w:style>
  <w:style w:type="character" w:customStyle="1" w:styleId="BodyTextChar">
    <w:name w:val="Body Text Char"/>
    <w:basedOn w:val="DefaultParagraphFont"/>
    <w:link w:val="BodyText"/>
    <w:uiPriority w:val="99"/>
    <w:rsid w:val="0097042B"/>
    <w:rPr>
      <w:rFonts w:ascii="Times New Roman" w:eastAsia="Times New Roman" w:hAnsi="Times New Roman" w:cs="Times New Roman"/>
      <w:sz w:val="24"/>
      <w:szCs w:val="20"/>
    </w:rPr>
  </w:style>
  <w:style w:type="paragraph" w:styleId="FootnoteText">
    <w:name w:val="footnote text"/>
    <w:basedOn w:val="Normal"/>
    <w:link w:val="FootnoteTextChar"/>
    <w:semiHidden/>
    <w:rsid w:val="0097042B"/>
    <w:rPr>
      <w:sz w:val="20"/>
    </w:rPr>
  </w:style>
  <w:style w:type="character" w:customStyle="1" w:styleId="FootnoteTextChar">
    <w:name w:val="Footnote Text Char"/>
    <w:basedOn w:val="DefaultParagraphFont"/>
    <w:link w:val="FootnoteText"/>
    <w:semiHidden/>
    <w:rsid w:val="0097042B"/>
    <w:rPr>
      <w:rFonts w:ascii="Calibri" w:eastAsia="Times New Roman" w:hAnsi="Calibri" w:cs="Times New Roman"/>
      <w:sz w:val="20"/>
      <w:szCs w:val="20"/>
    </w:rPr>
  </w:style>
  <w:style w:type="character" w:styleId="FootnoteReference">
    <w:name w:val="footnote reference"/>
    <w:semiHidden/>
    <w:rsid w:val="0097042B"/>
    <w:rPr>
      <w:rFonts w:cs="Times New Roman"/>
      <w:vertAlign w:val="superscript"/>
    </w:rPr>
  </w:style>
  <w:style w:type="paragraph" w:styleId="Footer">
    <w:name w:val="footer"/>
    <w:basedOn w:val="Normal"/>
    <w:link w:val="FooterChar"/>
    <w:uiPriority w:val="99"/>
    <w:rsid w:val="0097042B"/>
    <w:pPr>
      <w:tabs>
        <w:tab w:val="center" w:pos="4153"/>
        <w:tab w:val="right" w:pos="8306"/>
      </w:tabs>
    </w:pPr>
  </w:style>
  <w:style w:type="character" w:customStyle="1" w:styleId="FooterChar">
    <w:name w:val="Footer Char"/>
    <w:basedOn w:val="DefaultParagraphFont"/>
    <w:link w:val="Footer"/>
    <w:uiPriority w:val="99"/>
    <w:rsid w:val="0097042B"/>
    <w:rPr>
      <w:rFonts w:ascii="Calibri" w:eastAsia="Times New Roman" w:hAnsi="Calibri" w:cs="Times New Roman"/>
      <w:szCs w:val="20"/>
    </w:rPr>
  </w:style>
  <w:style w:type="paragraph" w:styleId="Subtitle">
    <w:name w:val="Subtitle"/>
    <w:aliases w:val=" Char"/>
    <w:basedOn w:val="Normal"/>
    <w:link w:val="SubtitleChar"/>
    <w:qFormat/>
    <w:rsid w:val="0097042B"/>
    <w:pPr>
      <w:spacing w:line="340" w:lineRule="atLeast"/>
      <w:outlineLvl w:val="1"/>
    </w:pPr>
    <w:rPr>
      <w:rFonts w:cs="Arial"/>
      <w:caps/>
      <w:color w:val="006A5B"/>
      <w:sz w:val="28"/>
      <w:szCs w:val="24"/>
    </w:rPr>
  </w:style>
  <w:style w:type="character" w:customStyle="1" w:styleId="SubtitleChar">
    <w:name w:val="Subtitle Char"/>
    <w:aliases w:val=" Char Char"/>
    <w:basedOn w:val="DefaultParagraphFont"/>
    <w:link w:val="Subtitle"/>
    <w:rsid w:val="0097042B"/>
    <w:rPr>
      <w:rFonts w:ascii="Calibri" w:eastAsia="Times New Roman" w:hAnsi="Calibri" w:cs="Arial"/>
      <w:caps/>
      <w:color w:val="006A5B"/>
      <w:sz w:val="28"/>
      <w:szCs w:val="24"/>
    </w:rPr>
  </w:style>
  <w:style w:type="paragraph" w:styleId="BalloonText">
    <w:name w:val="Balloon Text"/>
    <w:basedOn w:val="Normal"/>
    <w:link w:val="BalloonTextChar"/>
    <w:uiPriority w:val="99"/>
    <w:semiHidden/>
    <w:unhideWhenUsed/>
    <w:rsid w:val="0097042B"/>
    <w:rPr>
      <w:rFonts w:ascii="Tahoma" w:hAnsi="Tahoma" w:cs="Tahoma"/>
      <w:sz w:val="16"/>
      <w:szCs w:val="16"/>
    </w:rPr>
  </w:style>
  <w:style w:type="character" w:customStyle="1" w:styleId="BalloonTextChar">
    <w:name w:val="Balloon Text Char"/>
    <w:basedOn w:val="DefaultParagraphFont"/>
    <w:link w:val="BalloonText"/>
    <w:uiPriority w:val="99"/>
    <w:semiHidden/>
    <w:rsid w:val="0097042B"/>
    <w:rPr>
      <w:rFonts w:ascii="Tahoma" w:eastAsia="Times New Roman" w:hAnsi="Tahoma" w:cs="Tahoma"/>
      <w:sz w:val="16"/>
      <w:szCs w:val="16"/>
    </w:rPr>
  </w:style>
  <w:style w:type="paragraph" w:styleId="BodyText3">
    <w:name w:val="Body Text 3"/>
    <w:basedOn w:val="Normal"/>
    <w:link w:val="BodyText3Char"/>
    <w:uiPriority w:val="99"/>
    <w:unhideWhenUsed/>
    <w:rsid w:val="0097042B"/>
    <w:rPr>
      <w:sz w:val="16"/>
      <w:szCs w:val="16"/>
    </w:rPr>
  </w:style>
  <w:style w:type="character" w:customStyle="1" w:styleId="BodyText3Char">
    <w:name w:val="Body Text 3 Char"/>
    <w:basedOn w:val="DefaultParagraphFont"/>
    <w:link w:val="BodyText3"/>
    <w:uiPriority w:val="99"/>
    <w:rsid w:val="0097042B"/>
    <w:rPr>
      <w:rFonts w:ascii="Calibri" w:eastAsia="Times New Roman" w:hAnsi="Calibri" w:cs="Times New Roman"/>
      <w:sz w:val="16"/>
      <w:szCs w:val="16"/>
    </w:rPr>
  </w:style>
  <w:style w:type="paragraph" w:styleId="NormalWeb">
    <w:name w:val="Normal (Web)"/>
    <w:basedOn w:val="Normal"/>
    <w:uiPriority w:val="99"/>
    <w:rsid w:val="0097042B"/>
    <w:pPr>
      <w:spacing w:before="100" w:after="100"/>
    </w:pPr>
    <w:rPr>
      <w:rFonts w:ascii="Times New Roman" w:hAnsi="Times New Roman"/>
      <w:sz w:val="24"/>
      <w:lang w:val="en-US"/>
    </w:rPr>
  </w:style>
  <w:style w:type="paragraph" w:styleId="ListParagraph">
    <w:name w:val="List Paragraph"/>
    <w:basedOn w:val="Normal"/>
    <w:uiPriority w:val="34"/>
    <w:qFormat/>
    <w:rsid w:val="008D7395"/>
    <w:pPr>
      <w:ind w:left="720"/>
    </w:pPr>
  </w:style>
  <w:style w:type="paragraph" w:styleId="Header">
    <w:name w:val="header"/>
    <w:basedOn w:val="Normal"/>
    <w:link w:val="HeaderChar"/>
    <w:uiPriority w:val="99"/>
    <w:rsid w:val="0097042B"/>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uiPriority w:val="99"/>
    <w:rsid w:val="0097042B"/>
    <w:rPr>
      <w:rFonts w:ascii="Times New Roman" w:eastAsia="Times New Roman" w:hAnsi="Times New Roman" w:cs="Times New Roman"/>
      <w:sz w:val="24"/>
      <w:szCs w:val="20"/>
    </w:rPr>
  </w:style>
  <w:style w:type="character" w:styleId="PageNumber">
    <w:name w:val="page number"/>
    <w:uiPriority w:val="99"/>
    <w:rsid w:val="0097042B"/>
    <w:rPr>
      <w:rFonts w:cs="Times New Roman"/>
    </w:rPr>
  </w:style>
  <w:style w:type="paragraph" w:styleId="BodyTextIndent">
    <w:name w:val="Body Text Indent"/>
    <w:basedOn w:val="Normal"/>
    <w:link w:val="BodyTextIndentChar"/>
    <w:uiPriority w:val="99"/>
    <w:semiHidden/>
    <w:unhideWhenUsed/>
    <w:rsid w:val="0097042B"/>
    <w:pPr>
      <w:ind w:left="283"/>
    </w:pPr>
  </w:style>
  <w:style w:type="character" w:customStyle="1" w:styleId="BodyTextIndentChar">
    <w:name w:val="Body Text Indent Char"/>
    <w:basedOn w:val="DefaultParagraphFont"/>
    <w:link w:val="BodyTextIndent"/>
    <w:uiPriority w:val="99"/>
    <w:semiHidden/>
    <w:rsid w:val="0097042B"/>
    <w:rPr>
      <w:rFonts w:ascii="Calibri" w:eastAsia="Times New Roman" w:hAnsi="Calibri" w:cs="Times New Roman"/>
      <w:szCs w:val="20"/>
    </w:rPr>
  </w:style>
  <w:style w:type="paragraph" w:styleId="TOCHeading">
    <w:name w:val="TOC Heading"/>
    <w:basedOn w:val="Heading1"/>
    <w:next w:val="Normal"/>
    <w:uiPriority w:val="39"/>
    <w:unhideWhenUsed/>
    <w:qFormat/>
    <w:rsid w:val="0097042B"/>
    <w:pPr>
      <w:numPr>
        <w:ilvl w:val="1"/>
        <w:numId w:val="0"/>
      </w:numPr>
      <w:tabs>
        <w:tab w:val="left" w:pos="709"/>
      </w:tabs>
      <w:spacing w:after="240" w:line="276" w:lineRule="auto"/>
      <w:ind w:left="360" w:hanging="360"/>
      <w:outlineLvl w:val="9"/>
    </w:pPr>
    <w:rPr>
      <w:rFonts w:ascii="Calibri" w:eastAsia="Times New Roman" w:hAnsi="Calibri" w:cs="Times New Roman"/>
      <w:b/>
      <w:color w:val="0000CC"/>
      <w:sz w:val="24"/>
      <w:szCs w:val="24"/>
      <w:lang w:val="en-US"/>
    </w:rPr>
  </w:style>
  <w:style w:type="paragraph" w:styleId="TOC2">
    <w:name w:val="toc 2"/>
    <w:basedOn w:val="Normal"/>
    <w:next w:val="Normal"/>
    <w:autoRedefine/>
    <w:uiPriority w:val="39"/>
    <w:unhideWhenUsed/>
    <w:rsid w:val="000C7836"/>
    <w:pPr>
      <w:tabs>
        <w:tab w:val="left" w:pos="737"/>
        <w:tab w:val="right" w:leader="dot" w:pos="9070"/>
      </w:tabs>
      <w:spacing w:after="100"/>
      <w:ind w:left="220"/>
    </w:pPr>
    <w:rPr>
      <w:i/>
    </w:rPr>
  </w:style>
  <w:style w:type="paragraph" w:styleId="TOC1">
    <w:name w:val="toc 1"/>
    <w:basedOn w:val="Normal"/>
    <w:next w:val="Normal"/>
    <w:autoRedefine/>
    <w:uiPriority w:val="39"/>
    <w:unhideWhenUsed/>
    <w:rsid w:val="00CB5D06"/>
    <w:pPr>
      <w:tabs>
        <w:tab w:val="left" w:pos="737"/>
        <w:tab w:val="left" w:pos="1540"/>
        <w:tab w:val="right" w:leader="dot" w:pos="9060"/>
      </w:tabs>
      <w:spacing w:after="100"/>
    </w:pPr>
    <w:rPr>
      <w:b/>
    </w:rPr>
  </w:style>
  <w:style w:type="paragraph" w:styleId="TOC3">
    <w:name w:val="toc 3"/>
    <w:basedOn w:val="Normal"/>
    <w:next w:val="Normal"/>
    <w:autoRedefine/>
    <w:uiPriority w:val="39"/>
    <w:unhideWhenUsed/>
    <w:rsid w:val="0097042B"/>
    <w:pPr>
      <w:spacing w:after="100"/>
      <w:ind w:left="440"/>
    </w:pPr>
  </w:style>
  <w:style w:type="paragraph" w:customStyle="1" w:styleId="Default">
    <w:name w:val="Default"/>
    <w:rsid w:val="0097042B"/>
    <w:pPr>
      <w:autoSpaceDE w:val="0"/>
      <w:autoSpaceDN w:val="0"/>
      <w:adjustRightInd w:val="0"/>
      <w:spacing w:after="0" w:line="240" w:lineRule="auto"/>
    </w:pPr>
    <w:rPr>
      <w:rFonts w:ascii="Arial" w:eastAsia="Calibri" w:hAnsi="Arial" w:cs="Arial"/>
      <w:color w:val="000000"/>
      <w:sz w:val="24"/>
      <w:szCs w:val="24"/>
    </w:rPr>
  </w:style>
  <w:style w:type="paragraph" w:customStyle="1" w:styleId="NPSBodyText">
    <w:name w:val="NPS Body Text"/>
    <w:basedOn w:val="BodyText"/>
    <w:qFormat/>
    <w:rsid w:val="0097042B"/>
    <w:pPr>
      <w:keepLines/>
      <w:spacing w:before="120"/>
    </w:pPr>
    <w:rPr>
      <w:rFonts w:ascii="Arial" w:hAnsi="Arial" w:cs="Arial"/>
      <w:sz w:val="22"/>
      <w:szCs w:val="22"/>
    </w:rPr>
  </w:style>
  <w:style w:type="character" w:styleId="CommentReference">
    <w:name w:val="annotation reference"/>
    <w:uiPriority w:val="99"/>
    <w:semiHidden/>
    <w:rsid w:val="0097042B"/>
    <w:rPr>
      <w:rFonts w:cs="Times New Roman"/>
      <w:sz w:val="16"/>
      <w:szCs w:val="16"/>
    </w:rPr>
  </w:style>
  <w:style w:type="paragraph" w:styleId="CommentText">
    <w:name w:val="annotation text"/>
    <w:basedOn w:val="Normal"/>
    <w:link w:val="CommentTextChar"/>
    <w:uiPriority w:val="99"/>
    <w:rsid w:val="0097042B"/>
    <w:rPr>
      <w:sz w:val="20"/>
    </w:rPr>
  </w:style>
  <w:style w:type="character" w:customStyle="1" w:styleId="CommentTextChar">
    <w:name w:val="Comment Text Char"/>
    <w:basedOn w:val="DefaultParagraphFont"/>
    <w:link w:val="CommentText"/>
    <w:uiPriority w:val="99"/>
    <w:rsid w:val="0097042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042B"/>
    <w:rPr>
      <w:b/>
      <w:bCs/>
    </w:rPr>
  </w:style>
  <w:style w:type="character" w:customStyle="1" w:styleId="CommentSubjectChar">
    <w:name w:val="Comment Subject Char"/>
    <w:basedOn w:val="CommentTextChar"/>
    <w:link w:val="CommentSubject"/>
    <w:uiPriority w:val="99"/>
    <w:semiHidden/>
    <w:rsid w:val="0097042B"/>
    <w:rPr>
      <w:rFonts w:ascii="Calibri" w:eastAsia="Times New Roman" w:hAnsi="Calibri" w:cs="Times New Roman"/>
      <w:b/>
      <w:bCs/>
      <w:sz w:val="20"/>
      <w:szCs w:val="20"/>
    </w:rPr>
  </w:style>
  <w:style w:type="paragraph" w:styleId="Revision">
    <w:name w:val="Revision"/>
    <w:hidden/>
    <w:uiPriority w:val="99"/>
    <w:semiHidden/>
    <w:rsid w:val="0097042B"/>
    <w:pPr>
      <w:spacing w:after="0" w:line="240" w:lineRule="auto"/>
    </w:pPr>
    <w:rPr>
      <w:rFonts w:ascii="Arial" w:eastAsia="Times New Roman" w:hAnsi="Arial" w:cs="Times New Roman"/>
      <w:szCs w:val="20"/>
    </w:rPr>
  </w:style>
  <w:style w:type="character" w:styleId="FollowedHyperlink">
    <w:name w:val="FollowedHyperlink"/>
    <w:uiPriority w:val="99"/>
    <w:semiHidden/>
    <w:unhideWhenUsed/>
    <w:rsid w:val="0097042B"/>
    <w:rPr>
      <w:color w:val="954F72"/>
      <w:u w:val="single"/>
    </w:rPr>
  </w:style>
  <w:style w:type="paragraph" w:customStyle="1" w:styleId="AppendixHeading">
    <w:name w:val="Appendix Heading"/>
    <w:basedOn w:val="Heading1"/>
    <w:qFormat/>
    <w:rsid w:val="00972EBB"/>
    <w:pPr>
      <w:numPr>
        <w:numId w:val="4"/>
      </w:numPr>
      <w:spacing w:after="240"/>
      <w:ind w:left="357" w:hanging="357"/>
    </w:pPr>
    <w:rPr>
      <w:rFonts w:eastAsia="Times New Roman" w:cs="Times New Roman"/>
      <w:b/>
      <w:sz w:val="28"/>
      <w:szCs w:val="24"/>
    </w:rPr>
  </w:style>
  <w:style w:type="paragraph" w:customStyle="1" w:styleId="Appendixsubheading">
    <w:name w:val="Appendix subheading"/>
    <w:basedOn w:val="Heading2"/>
    <w:qFormat/>
    <w:rsid w:val="00972EBB"/>
    <w:pPr>
      <w:numPr>
        <w:ilvl w:val="0"/>
        <w:numId w:val="0"/>
      </w:numPr>
      <w:ind w:left="567" w:hanging="397"/>
    </w:pPr>
    <w:rPr>
      <w:rFonts w:ascii="Arial" w:eastAsia="Times New Roman" w:hAnsi="Arial" w:cs="Times New Roman"/>
      <w:sz w:val="24"/>
      <w:szCs w:val="24"/>
    </w:rPr>
  </w:style>
  <w:style w:type="table" w:customStyle="1" w:styleId="GridTable3-Accent11">
    <w:name w:val="Grid Table 3 - Accent 11"/>
    <w:basedOn w:val="TableNormal"/>
    <w:uiPriority w:val="48"/>
    <w:rsid w:val="0097042B"/>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21">
    <w:name w:val="Grid Table 3 - Accent 21"/>
    <w:basedOn w:val="TableNormal"/>
    <w:uiPriority w:val="48"/>
    <w:rsid w:val="0097042B"/>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paragraph" w:styleId="NoSpacing">
    <w:name w:val="No Spacing"/>
    <w:uiPriority w:val="1"/>
    <w:qFormat/>
    <w:rsid w:val="001B15D4"/>
    <w:pPr>
      <w:spacing w:after="0" w:line="240" w:lineRule="auto"/>
    </w:pPr>
    <w:rPr>
      <w:rFonts w:ascii="Arial" w:eastAsia="Times New Roman" w:hAnsi="Arial" w:cs="Times New Roman"/>
      <w:szCs w:val="20"/>
    </w:rPr>
  </w:style>
  <w:style w:type="character" w:styleId="Strong">
    <w:name w:val="Strong"/>
    <w:basedOn w:val="DefaultParagraphFont"/>
    <w:uiPriority w:val="22"/>
    <w:qFormat/>
    <w:rsid w:val="00F36432"/>
    <w:rPr>
      <w:b/>
      <w:bCs/>
    </w:rPr>
  </w:style>
  <w:style w:type="table" w:styleId="TableGrid">
    <w:name w:val="Table Grid"/>
    <w:basedOn w:val="TableNormal"/>
    <w:uiPriority w:val="39"/>
    <w:rsid w:val="00FC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94493"/>
    <w:rPr>
      <w:color w:val="605E5C"/>
      <w:shd w:val="clear" w:color="auto" w:fill="E1DFDD"/>
    </w:rPr>
  </w:style>
  <w:style w:type="paragraph" w:customStyle="1" w:styleId="Footercopyright">
    <w:name w:val="Footer copyright"/>
    <w:basedOn w:val="Footer"/>
    <w:qFormat/>
    <w:rsid w:val="008F0304"/>
    <w:pPr>
      <w:tabs>
        <w:tab w:val="clear" w:pos="4153"/>
        <w:tab w:val="clear" w:pos="8306"/>
        <w:tab w:val="center" w:pos="4513"/>
        <w:tab w:val="right" w:pos="9026"/>
      </w:tabs>
      <w:spacing w:before="0" w:after="160"/>
    </w:pPr>
    <w:rPr>
      <w:rFonts w:eastAsiaTheme="minorHAnsi" w:cs="Arial"/>
      <w:color w:val="000000" w:themeColor="text1"/>
      <w:sz w:val="12"/>
      <w:szCs w:val="12"/>
    </w:rPr>
  </w:style>
  <w:style w:type="character" w:customStyle="1" w:styleId="UnresolvedMention2">
    <w:name w:val="Unresolved Mention2"/>
    <w:basedOn w:val="DefaultParagraphFont"/>
    <w:uiPriority w:val="99"/>
    <w:semiHidden/>
    <w:unhideWhenUsed/>
    <w:rsid w:val="00B6041C"/>
    <w:rPr>
      <w:color w:val="605E5C"/>
      <w:shd w:val="clear" w:color="auto" w:fill="E1DFDD"/>
    </w:rPr>
  </w:style>
  <w:style w:type="character" w:customStyle="1" w:styleId="Mention1">
    <w:name w:val="Mention1"/>
    <w:basedOn w:val="DefaultParagraphFont"/>
    <w:uiPriority w:val="99"/>
    <w:unhideWhenUsed/>
    <w:rsid w:val="00D90711"/>
    <w:rPr>
      <w:color w:val="2B579A"/>
      <w:shd w:val="clear" w:color="auto" w:fill="E6E6E6"/>
    </w:rPr>
  </w:style>
  <w:style w:type="paragraph" w:customStyle="1" w:styleId="paragraph">
    <w:name w:val="paragraph"/>
    <w:basedOn w:val="Normal"/>
    <w:rsid w:val="00313819"/>
    <w:pPr>
      <w:spacing w:before="100" w:beforeAutospacing="1" w:after="100" w:afterAutospacing="1"/>
    </w:pPr>
    <w:rPr>
      <w:rFonts w:ascii="Calibri" w:eastAsiaTheme="minorHAnsi" w:hAnsi="Calibri" w:cs="Calibri"/>
      <w:szCs w:val="22"/>
      <w:lang w:eastAsia="en-GB"/>
    </w:rPr>
  </w:style>
  <w:style w:type="character" w:customStyle="1" w:styleId="normaltextrun">
    <w:name w:val="normaltextrun"/>
    <w:basedOn w:val="DefaultParagraphFont"/>
    <w:rsid w:val="00313819"/>
  </w:style>
  <w:style w:type="character" w:customStyle="1" w:styleId="eop">
    <w:name w:val="eop"/>
    <w:basedOn w:val="DefaultParagraphFont"/>
    <w:rsid w:val="00313819"/>
  </w:style>
  <w:style w:type="character" w:customStyle="1" w:styleId="UnresolvedMention3">
    <w:name w:val="Unresolved Mention3"/>
    <w:basedOn w:val="DefaultParagraphFont"/>
    <w:uiPriority w:val="99"/>
    <w:semiHidden/>
    <w:unhideWhenUsed/>
    <w:rsid w:val="00DB0203"/>
    <w:rPr>
      <w:color w:val="605E5C"/>
      <w:shd w:val="clear" w:color="auto" w:fill="E1DFDD"/>
    </w:rPr>
  </w:style>
  <w:style w:type="character" w:customStyle="1" w:styleId="cf01">
    <w:name w:val="cf01"/>
    <w:basedOn w:val="DefaultParagraphFont"/>
    <w:rsid w:val="007B4C40"/>
    <w:rPr>
      <w:rFonts w:ascii="Segoe UI" w:hAnsi="Segoe UI" w:cs="Segoe UI" w:hint="default"/>
      <w:sz w:val="18"/>
      <w:szCs w:val="18"/>
    </w:rPr>
  </w:style>
  <w:style w:type="paragraph" w:customStyle="1" w:styleId="pf0">
    <w:name w:val="pf0"/>
    <w:basedOn w:val="Normal"/>
    <w:rsid w:val="00D25682"/>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3854">
      <w:bodyDiv w:val="1"/>
      <w:marLeft w:val="0"/>
      <w:marRight w:val="0"/>
      <w:marTop w:val="0"/>
      <w:marBottom w:val="0"/>
      <w:divBdr>
        <w:top w:val="none" w:sz="0" w:space="0" w:color="auto"/>
        <w:left w:val="none" w:sz="0" w:space="0" w:color="auto"/>
        <w:bottom w:val="none" w:sz="0" w:space="0" w:color="auto"/>
        <w:right w:val="none" w:sz="0" w:space="0" w:color="auto"/>
      </w:divBdr>
    </w:div>
    <w:div w:id="237057524">
      <w:bodyDiv w:val="1"/>
      <w:marLeft w:val="0"/>
      <w:marRight w:val="0"/>
      <w:marTop w:val="0"/>
      <w:marBottom w:val="0"/>
      <w:divBdr>
        <w:top w:val="none" w:sz="0" w:space="0" w:color="auto"/>
        <w:left w:val="none" w:sz="0" w:space="0" w:color="auto"/>
        <w:bottom w:val="none" w:sz="0" w:space="0" w:color="auto"/>
        <w:right w:val="none" w:sz="0" w:space="0" w:color="auto"/>
      </w:divBdr>
    </w:div>
    <w:div w:id="343437097">
      <w:bodyDiv w:val="1"/>
      <w:marLeft w:val="0"/>
      <w:marRight w:val="0"/>
      <w:marTop w:val="0"/>
      <w:marBottom w:val="0"/>
      <w:divBdr>
        <w:top w:val="none" w:sz="0" w:space="0" w:color="auto"/>
        <w:left w:val="none" w:sz="0" w:space="0" w:color="auto"/>
        <w:bottom w:val="none" w:sz="0" w:space="0" w:color="auto"/>
        <w:right w:val="none" w:sz="0" w:space="0" w:color="auto"/>
      </w:divBdr>
    </w:div>
    <w:div w:id="447554211">
      <w:bodyDiv w:val="1"/>
      <w:marLeft w:val="0"/>
      <w:marRight w:val="0"/>
      <w:marTop w:val="0"/>
      <w:marBottom w:val="0"/>
      <w:divBdr>
        <w:top w:val="none" w:sz="0" w:space="0" w:color="auto"/>
        <w:left w:val="none" w:sz="0" w:space="0" w:color="auto"/>
        <w:bottom w:val="none" w:sz="0" w:space="0" w:color="auto"/>
        <w:right w:val="none" w:sz="0" w:space="0" w:color="auto"/>
      </w:divBdr>
    </w:div>
    <w:div w:id="550918026">
      <w:bodyDiv w:val="1"/>
      <w:marLeft w:val="0"/>
      <w:marRight w:val="0"/>
      <w:marTop w:val="0"/>
      <w:marBottom w:val="0"/>
      <w:divBdr>
        <w:top w:val="none" w:sz="0" w:space="0" w:color="auto"/>
        <w:left w:val="none" w:sz="0" w:space="0" w:color="auto"/>
        <w:bottom w:val="none" w:sz="0" w:space="0" w:color="auto"/>
        <w:right w:val="none" w:sz="0" w:space="0" w:color="auto"/>
      </w:divBdr>
    </w:div>
    <w:div w:id="555048668">
      <w:bodyDiv w:val="1"/>
      <w:marLeft w:val="0"/>
      <w:marRight w:val="0"/>
      <w:marTop w:val="0"/>
      <w:marBottom w:val="0"/>
      <w:divBdr>
        <w:top w:val="none" w:sz="0" w:space="0" w:color="auto"/>
        <w:left w:val="none" w:sz="0" w:space="0" w:color="auto"/>
        <w:bottom w:val="none" w:sz="0" w:space="0" w:color="auto"/>
        <w:right w:val="none" w:sz="0" w:space="0" w:color="auto"/>
      </w:divBdr>
    </w:div>
    <w:div w:id="637298209">
      <w:bodyDiv w:val="1"/>
      <w:marLeft w:val="0"/>
      <w:marRight w:val="0"/>
      <w:marTop w:val="0"/>
      <w:marBottom w:val="0"/>
      <w:divBdr>
        <w:top w:val="none" w:sz="0" w:space="0" w:color="auto"/>
        <w:left w:val="none" w:sz="0" w:space="0" w:color="auto"/>
        <w:bottom w:val="none" w:sz="0" w:space="0" w:color="auto"/>
        <w:right w:val="none" w:sz="0" w:space="0" w:color="auto"/>
      </w:divBdr>
    </w:div>
    <w:div w:id="639769696">
      <w:bodyDiv w:val="1"/>
      <w:marLeft w:val="0"/>
      <w:marRight w:val="0"/>
      <w:marTop w:val="0"/>
      <w:marBottom w:val="0"/>
      <w:divBdr>
        <w:top w:val="none" w:sz="0" w:space="0" w:color="auto"/>
        <w:left w:val="none" w:sz="0" w:space="0" w:color="auto"/>
        <w:bottom w:val="none" w:sz="0" w:space="0" w:color="auto"/>
        <w:right w:val="none" w:sz="0" w:space="0" w:color="auto"/>
      </w:divBdr>
    </w:div>
    <w:div w:id="707997761">
      <w:bodyDiv w:val="1"/>
      <w:marLeft w:val="0"/>
      <w:marRight w:val="0"/>
      <w:marTop w:val="0"/>
      <w:marBottom w:val="0"/>
      <w:divBdr>
        <w:top w:val="none" w:sz="0" w:space="0" w:color="auto"/>
        <w:left w:val="none" w:sz="0" w:space="0" w:color="auto"/>
        <w:bottom w:val="none" w:sz="0" w:space="0" w:color="auto"/>
        <w:right w:val="none" w:sz="0" w:space="0" w:color="auto"/>
      </w:divBdr>
    </w:div>
    <w:div w:id="759720438">
      <w:bodyDiv w:val="1"/>
      <w:marLeft w:val="0"/>
      <w:marRight w:val="0"/>
      <w:marTop w:val="0"/>
      <w:marBottom w:val="0"/>
      <w:divBdr>
        <w:top w:val="none" w:sz="0" w:space="0" w:color="auto"/>
        <w:left w:val="none" w:sz="0" w:space="0" w:color="auto"/>
        <w:bottom w:val="none" w:sz="0" w:space="0" w:color="auto"/>
        <w:right w:val="none" w:sz="0" w:space="0" w:color="auto"/>
      </w:divBdr>
    </w:div>
    <w:div w:id="793445855">
      <w:bodyDiv w:val="1"/>
      <w:marLeft w:val="0"/>
      <w:marRight w:val="0"/>
      <w:marTop w:val="0"/>
      <w:marBottom w:val="0"/>
      <w:divBdr>
        <w:top w:val="none" w:sz="0" w:space="0" w:color="auto"/>
        <w:left w:val="none" w:sz="0" w:space="0" w:color="auto"/>
        <w:bottom w:val="none" w:sz="0" w:space="0" w:color="auto"/>
        <w:right w:val="none" w:sz="0" w:space="0" w:color="auto"/>
      </w:divBdr>
    </w:div>
    <w:div w:id="894852089">
      <w:bodyDiv w:val="1"/>
      <w:marLeft w:val="0"/>
      <w:marRight w:val="0"/>
      <w:marTop w:val="0"/>
      <w:marBottom w:val="0"/>
      <w:divBdr>
        <w:top w:val="none" w:sz="0" w:space="0" w:color="auto"/>
        <w:left w:val="none" w:sz="0" w:space="0" w:color="auto"/>
        <w:bottom w:val="none" w:sz="0" w:space="0" w:color="auto"/>
        <w:right w:val="none" w:sz="0" w:space="0" w:color="auto"/>
      </w:divBdr>
    </w:div>
    <w:div w:id="1105006654">
      <w:bodyDiv w:val="1"/>
      <w:marLeft w:val="0"/>
      <w:marRight w:val="0"/>
      <w:marTop w:val="0"/>
      <w:marBottom w:val="0"/>
      <w:divBdr>
        <w:top w:val="none" w:sz="0" w:space="0" w:color="auto"/>
        <w:left w:val="none" w:sz="0" w:space="0" w:color="auto"/>
        <w:bottom w:val="none" w:sz="0" w:space="0" w:color="auto"/>
        <w:right w:val="none" w:sz="0" w:space="0" w:color="auto"/>
      </w:divBdr>
    </w:div>
    <w:div w:id="1271203848">
      <w:bodyDiv w:val="1"/>
      <w:marLeft w:val="0"/>
      <w:marRight w:val="0"/>
      <w:marTop w:val="0"/>
      <w:marBottom w:val="0"/>
      <w:divBdr>
        <w:top w:val="none" w:sz="0" w:space="0" w:color="auto"/>
        <w:left w:val="none" w:sz="0" w:space="0" w:color="auto"/>
        <w:bottom w:val="none" w:sz="0" w:space="0" w:color="auto"/>
        <w:right w:val="none" w:sz="0" w:space="0" w:color="auto"/>
      </w:divBdr>
    </w:div>
    <w:div w:id="1280991358">
      <w:bodyDiv w:val="1"/>
      <w:marLeft w:val="0"/>
      <w:marRight w:val="0"/>
      <w:marTop w:val="0"/>
      <w:marBottom w:val="0"/>
      <w:divBdr>
        <w:top w:val="none" w:sz="0" w:space="0" w:color="auto"/>
        <w:left w:val="none" w:sz="0" w:space="0" w:color="auto"/>
        <w:bottom w:val="none" w:sz="0" w:space="0" w:color="auto"/>
        <w:right w:val="none" w:sz="0" w:space="0" w:color="auto"/>
      </w:divBdr>
    </w:div>
    <w:div w:id="1317537448">
      <w:bodyDiv w:val="1"/>
      <w:marLeft w:val="0"/>
      <w:marRight w:val="0"/>
      <w:marTop w:val="0"/>
      <w:marBottom w:val="0"/>
      <w:divBdr>
        <w:top w:val="none" w:sz="0" w:space="0" w:color="auto"/>
        <w:left w:val="none" w:sz="0" w:space="0" w:color="auto"/>
        <w:bottom w:val="none" w:sz="0" w:space="0" w:color="auto"/>
        <w:right w:val="none" w:sz="0" w:space="0" w:color="auto"/>
      </w:divBdr>
    </w:div>
    <w:div w:id="1405449636">
      <w:bodyDiv w:val="1"/>
      <w:marLeft w:val="0"/>
      <w:marRight w:val="0"/>
      <w:marTop w:val="0"/>
      <w:marBottom w:val="0"/>
      <w:divBdr>
        <w:top w:val="none" w:sz="0" w:space="0" w:color="auto"/>
        <w:left w:val="none" w:sz="0" w:space="0" w:color="auto"/>
        <w:bottom w:val="none" w:sz="0" w:space="0" w:color="auto"/>
        <w:right w:val="none" w:sz="0" w:space="0" w:color="auto"/>
      </w:divBdr>
    </w:div>
    <w:div w:id="1409813324">
      <w:bodyDiv w:val="1"/>
      <w:marLeft w:val="0"/>
      <w:marRight w:val="0"/>
      <w:marTop w:val="0"/>
      <w:marBottom w:val="0"/>
      <w:divBdr>
        <w:top w:val="none" w:sz="0" w:space="0" w:color="auto"/>
        <w:left w:val="none" w:sz="0" w:space="0" w:color="auto"/>
        <w:bottom w:val="none" w:sz="0" w:space="0" w:color="auto"/>
        <w:right w:val="none" w:sz="0" w:space="0" w:color="auto"/>
      </w:divBdr>
    </w:div>
    <w:div w:id="1505394518">
      <w:bodyDiv w:val="1"/>
      <w:marLeft w:val="0"/>
      <w:marRight w:val="0"/>
      <w:marTop w:val="0"/>
      <w:marBottom w:val="0"/>
      <w:divBdr>
        <w:top w:val="none" w:sz="0" w:space="0" w:color="auto"/>
        <w:left w:val="none" w:sz="0" w:space="0" w:color="auto"/>
        <w:bottom w:val="none" w:sz="0" w:space="0" w:color="auto"/>
        <w:right w:val="none" w:sz="0" w:space="0" w:color="auto"/>
      </w:divBdr>
    </w:div>
    <w:div w:id="1610506546">
      <w:bodyDiv w:val="1"/>
      <w:marLeft w:val="0"/>
      <w:marRight w:val="0"/>
      <w:marTop w:val="0"/>
      <w:marBottom w:val="0"/>
      <w:divBdr>
        <w:top w:val="none" w:sz="0" w:space="0" w:color="auto"/>
        <w:left w:val="none" w:sz="0" w:space="0" w:color="auto"/>
        <w:bottom w:val="none" w:sz="0" w:space="0" w:color="auto"/>
        <w:right w:val="none" w:sz="0" w:space="0" w:color="auto"/>
      </w:divBdr>
    </w:div>
    <w:div w:id="1869446901">
      <w:bodyDiv w:val="1"/>
      <w:marLeft w:val="0"/>
      <w:marRight w:val="0"/>
      <w:marTop w:val="0"/>
      <w:marBottom w:val="0"/>
      <w:divBdr>
        <w:top w:val="none" w:sz="0" w:space="0" w:color="auto"/>
        <w:left w:val="none" w:sz="0" w:space="0" w:color="auto"/>
        <w:bottom w:val="none" w:sz="0" w:space="0" w:color="auto"/>
        <w:right w:val="none" w:sz="0" w:space="0" w:color="auto"/>
      </w:divBdr>
    </w:div>
    <w:div w:id="2118937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staffsurveys.com/" TargetMode="External"/><Relationship Id="rId18" Type="http://schemas.openxmlformats.org/officeDocument/2006/relationships/hyperlink" Target="https://digital.nhs.uk/data-and-information/areas-of-interest/workforce/national-workforce-data-set-nwd-guidance-docume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digital.nhs.uk/data-and-information/areas-of-interest/workforce/national-workforce-data-set-nwd-guidance-documents" TargetMode="External"/><Relationship Id="rId2" Type="http://schemas.openxmlformats.org/officeDocument/2006/relationships/customXml" Target="../customXml/item2.xml"/><Relationship Id="rId16" Type="http://schemas.openxmlformats.org/officeDocument/2006/relationships/hyperlink" Target="https://digital.nhs.uk/data-and-information/areas-of-interest/workforce/national-workforce-data-set-nwd-guidance-docu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80"/>
      </a:dk2>
      <a:lt2>
        <a:srgbClr val="C8DCF0"/>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459F01B0AED49ABF5BF81D18138D9" ma:contentTypeVersion="26" ma:contentTypeDescription="Create a new document." ma:contentTypeScope="" ma:versionID="b7ffcde1d0e751f27e075517460e2e70">
  <xsd:schema xmlns:xsd="http://www.w3.org/2001/XMLSchema" xmlns:xs="http://www.w3.org/2001/XMLSchema" xmlns:p="http://schemas.microsoft.com/office/2006/metadata/properties" xmlns:ns1="http://schemas.microsoft.com/sharepoint/v3" xmlns:ns2="ebd64cbd-6cf5-435c-bd4a-b8fc9bc14ad4" xmlns:ns3="e5b41d21-3b9e-4a18-bf35-0ec5f6c93836" xmlns:ns4="cccaf3ac-2de9-44d4-aa31-54302fceb5f7" targetNamespace="http://schemas.microsoft.com/office/2006/metadata/properties" ma:root="true" ma:fieldsID="f21c80f1a1e59e7c8eebdd65c643b9df" ns1:_="" ns2:_="" ns3:_="" ns4:_="">
    <xsd:import namespace="http://schemas.microsoft.com/sharepoint/v3"/>
    <xsd:import namespace="ebd64cbd-6cf5-435c-bd4a-b8fc9bc14ad4"/>
    <xsd:import namespace="e5b41d21-3b9e-4a18-bf35-0ec5f6c93836"/>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DateTaken" minOccurs="0"/>
                <xsd:element ref="ns3:MediaLengthInSeconds" minOccurs="0"/>
                <xsd:element ref="ns3:Review_x0020_Date" minOccurs="0"/>
                <xsd:element ref="ns3:MediaServiceAutoTags" minOccurs="0"/>
                <xsd:element ref="ns4: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64cbd-6cf5-435c-bd4a-b8fc9bc14a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41d21-3b9e-4a18-bf35-0ec5f6c93836"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Review_x0020_Date" ma:index="14" nillable="true" ma:displayName="Review date" ma:indexed="true" ma:internalName="Review_x0020_Dat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334094a-f9e0-4549-b89e-a630a0591e70}"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b41d21-3b9e-4a18-bf35-0ec5f6c93836">
      <Terms xmlns="http://schemas.microsoft.com/office/infopath/2007/PartnerControls"/>
    </lcf76f155ced4ddcb4097134ff3c332f>
    <_ip_UnifiedCompliancePolicyUIAction xmlns="http://schemas.microsoft.com/sharepoint/v3" xsi:nil="true"/>
    <Review_x0020_Date xmlns="e5b41d21-3b9e-4a18-bf35-0ec5f6c93836" xsi:nil="true"/>
    <_ip_UnifiedCompliancePolicyProperties xmlns="http://schemas.microsoft.com/sharepoint/v3" xsi:nil="true"/>
    <TaxCatchAll xmlns="cccaf3ac-2de9-44d4-aa31-54302fceb5f7" xsi:nil="true"/>
  </documentManagement>
</p:properties>
</file>

<file path=customXml/itemProps1.xml><?xml version="1.0" encoding="utf-8"?>
<ds:datastoreItem xmlns:ds="http://schemas.openxmlformats.org/officeDocument/2006/customXml" ds:itemID="{6747E853-1424-4B4D-9CD5-E8B36F822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d64cbd-6cf5-435c-bd4a-b8fc9bc14ad4"/>
    <ds:schemaRef ds:uri="e5b41d21-3b9e-4a18-bf35-0ec5f6c93836"/>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67FFB-FC80-4037-AA73-BD9C0D1BF6F6}">
  <ds:schemaRefs>
    <ds:schemaRef ds:uri="http://schemas.microsoft.com/sharepoint/v3/contenttype/forms"/>
  </ds:schemaRefs>
</ds:datastoreItem>
</file>

<file path=customXml/itemProps3.xml><?xml version="1.0" encoding="utf-8"?>
<ds:datastoreItem xmlns:ds="http://schemas.openxmlformats.org/officeDocument/2006/customXml" ds:itemID="{74A2EDEA-43AE-4342-9E93-3C1996499F3A}">
  <ds:schemaRefs>
    <ds:schemaRef ds:uri="http://schemas.openxmlformats.org/officeDocument/2006/bibliography"/>
  </ds:schemaRefs>
</ds:datastoreItem>
</file>

<file path=customXml/itemProps4.xml><?xml version="1.0" encoding="utf-8"?>
<ds:datastoreItem xmlns:ds="http://schemas.openxmlformats.org/officeDocument/2006/customXml" ds:itemID="{667102D2-9D4B-4B7A-9C93-AEFF95495076}">
  <ds:schemaRefs>
    <ds:schemaRef ds:uri="http://schemas.microsoft.com/office/2006/metadata/properties"/>
    <ds:schemaRef ds:uri="http://schemas.microsoft.com/office/infopath/2007/PartnerControls"/>
    <ds:schemaRef ds:uri="e5b41d21-3b9e-4a18-bf35-0ec5f6c93836"/>
    <ds:schemaRef ds:uri="http://schemas.microsoft.com/sharepoint/v3"/>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Kaeleigh Schroeder</dc:creator>
  <cp:keywords/>
  <cp:lastModifiedBy>Tony Sobrado</cp:lastModifiedBy>
  <cp:revision>4</cp:revision>
  <cp:lastPrinted>2020-09-02T23:03:00Z</cp:lastPrinted>
  <dcterms:created xsi:type="dcterms:W3CDTF">2023-07-06T16:21:00Z</dcterms:created>
  <dcterms:modified xsi:type="dcterms:W3CDTF">2023-07-21T11:25:00Z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0x01010036B459F01B0AED49ABF5BF81D18138D9</vt:lpwstr>
  </property>
  <property fmtid="{D5CDD505-2E9C-101B-9397-08002B2CF9AE}" pid="3" name="MediaServiceImageTags">
    <vt:lpwstr/>
  </property>
</Properties>
</file>